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97E06" w14:textId="2DFF8D92"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40223" w:rsidRPr="009D1237">
        <w:rPr>
          <w:rFonts w:ascii="Arial" w:hAnsi="Arial" w:cs="Arial"/>
          <w:b/>
          <w:bCs/>
        </w:rPr>
        <w:t xml:space="preserve"># </w:t>
      </w:r>
      <w:r w:rsidR="00894BE8">
        <w:rPr>
          <w:rFonts w:ascii="Arial" w:hAnsi="Arial" w:cs="Arial"/>
          <w:b/>
          <w:bCs/>
        </w:rPr>
        <w:t>100</w:t>
      </w:r>
      <w:r w:rsidRPr="009D1237">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513FF0">
        <w:rPr>
          <w:rFonts w:ascii="Arial" w:hAnsi="Arial" w:cs="Arial"/>
          <w:b/>
          <w:bCs/>
        </w:rPr>
        <w:t>R4-2</w:t>
      </w:r>
      <w:bookmarkEnd w:id="0"/>
      <w:r w:rsidR="00030196" w:rsidRPr="00513FF0">
        <w:rPr>
          <w:rFonts w:ascii="Arial" w:hAnsi="Arial" w:cs="Arial"/>
          <w:b/>
          <w:bCs/>
        </w:rPr>
        <w:t>1</w:t>
      </w:r>
      <w:r w:rsidR="00351BF4">
        <w:rPr>
          <w:rFonts w:ascii="Arial" w:hAnsi="Arial" w:cs="Arial"/>
          <w:b/>
          <w:bCs/>
        </w:rPr>
        <w:t>12209</w:t>
      </w:r>
    </w:p>
    <w:p w14:paraId="22846F2B" w14:textId="1D5CE5F5"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 xml:space="preserve">ctronic Meeting, </w:t>
      </w:r>
      <w:r w:rsidR="0045088E" w:rsidRPr="0045088E">
        <w:rPr>
          <w:rFonts w:ascii="Arial" w:hAnsi="Arial" w:cs="Arial"/>
          <w:b/>
          <w:bCs/>
        </w:rPr>
        <w:t>August 16-27, 2021</w:t>
      </w:r>
    </w:p>
    <w:p w14:paraId="4DA986EF" w14:textId="77777777" w:rsidR="00B71217" w:rsidRPr="00967981" w:rsidRDefault="00B71217" w:rsidP="00B71217">
      <w:pPr>
        <w:tabs>
          <w:tab w:val="left" w:pos="1985"/>
        </w:tabs>
        <w:rPr>
          <w:b/>
          <w:sz w:val="22"/>
        </w:rPr>
      </w:pPr>
    </w:p>
    <w:p w14:paraId="7BAA4F25" w14:textId="33E1A213"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8829BD">
        <w:rPr>
          <w:rFonts w:cs="Times New Roman"/>
          <w:sz w:val="22"/>
        </w:rPr>
        <w:t>9.1</w:t>
      </w:r>
      <w:r w:rsidR="00CF432A">
        <w:rPr>
          <w:rFonts w:cs="Times New Roman"/>
          <w:sz w:val="22"/>
        </w:rPr>
        <w:t>2</w:t>
      </w:r>
      <w:r w:rsidR="008829BD">
        <w:rPr>
          <w:rFonts w:cs="Times New Roman"/>
          <w:sz w:val="22"/>
        </w:rPr>
        <w:t>.2.1</w:t>
      </w:r>
      <w:r w:rsidR="00CF432A">
        <w:rPr>
          <w:rFonts w:cs="Times New Roman"/>
          <w:sz w:val="22"/>
        </w:rPr>
        <w:t>.2</w:t>
      </w:r>
    </w:p>
    <w:p w14:paraId="4FAB33DA"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75F1244F" w14:textId="625757DD"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102FB1">
        <w:rPr>
          <w:rFonts w:cs="Times New Roman"/>
          <w:sz w:val="22"/>
        </w:rPr>
        <w:t>CSI reporting related issues for inter-cell interference MMSE-I</w:t>
      </w:r>
      <w:bookmarkEnd w:id="2"/>
      <w:r w:rsidR="00102FB1">
        <w:rPr>
          <w:rFonts w:cs="Times New Roman"/>
          <w:sz w:val="22"/>
        </w:rPr>
        <w:t>RC</w:t>
      </w:r>
    </w:p>
    <w:bookmarkEnd w:id="3"/>
    <w:bookmarkEnd w:id="4"/>
    <w:p w14:paraId="3F0ADD0A"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1ECEA9AB"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94FC136" w14:textId="19EEF4CB" w:rsidR="006322F8" w:rsidRPr="006322F8" w:rsidRDefault="006322F8" w:rsidP="00953C84">
      <w:pPr>
        <w:tabs>
          <w:tab w:val="left" w:pos="1134"/>
        </w:tabs>
        <w:spacing w:after="180" w:line="240" w:lineRule="exact"/>
        <w:rPr>
          <w:rFonts w:cs="Times New Roman"/>
          <w:szCs w:val="20"/>
        </w:rPr>
      </w:pPr>
      <w:r w:rsidRPr="006322F8">
        <w:rPr>
          <w:rFonts w:cs="Times New Roman"/>
          <w:szCs w:val="20"/>
        </w:rPr>
        <w:t>In RAN4#9</w:t>
      </w:r>
      <w:r w:rsidR="00CF432A">
        <w:rPr>
          <w:rFonts w:cs="Times New Roman"/>
          <w:szCs w:val="20"/>
        </w:rPr>
        <w:t>9</w:t>
      </w:r>
      <w:r w:rsidRPr="006322F8">
        <w:rPr>
          <w:rFonts w:cs="Times New Roman"/>
          <w:szCs w:val="20"/>
        </w:rPr>
        <w:t xml:space="preserve">-e meeting, we discussed the </w:t>
      </w:r>
      <w:r w:rsidR="00CF432A" w:rsidRPr="00CF432A">
        <w:rPr>
          <w:rFonts w:cs="Times New Roman"/>
          <w:szCs w:val="20"/>
        </w:rPr>
        <w:t xml:space="preserve">CQI reporting requirements </w:t>
      </w:r>
      <w:r w:rsidRPr="006322F8">
        <w:rPr>
          <w:rFonts w:cs="Times New Roman"/>
          <w:szCs w:val="20"/>
        </w:rPr>
        <w:t>for int</w:t>
      </w:r>
      <w:r w:rsidR="00300B43">
        <w:rPr>
          <w:rFonts w:cs="Times New Roman"/>
          <w:szCs w:val="20"/>
        </w:rPr>
        <w:t>er</w:t>
      </w:r>
      <w:r w:rsidRPr="006322F8">
        <w:rPr>
          <w:rFonts w:cs="Times New Roman"/>
          <w:szCs w:val="20"/>
        </w:rPr>
        <w:t xml:space="preserve">-cell </w:t>
      </w:r>
      <w:r>
        <w:rPr>
          <w:rFonts w:cs="Times New Roman"/>
          <w:szCs w:val="20"/>
        </w:rPr>
        <w:t>interference MMSE-IRC receiver</w:t>
      </w:r>
      <w:r w:rsidR="008829BD">
        <w:rPr>
          <w:rFonts w:cs="Times New Roman"/>
          <w:szCs w:val="20"/>
        </w:rPr>
        <w:t xml:space="preserve">, </w:t>
      </w:r>
      <w:r w:rsidRPr="006322F8">
        <w:rPr>
          <w:rFonts w:cs="Times New Roman"/>
          <w:szCs w:val="20"/>
        </w:rPr>
        <w:t>a way forward was a</w:t>
      </w:r>
      <w:r>
        <w:rPr>
          <w:rFonts w:cs="Times New Roman"/>
          <w:szCs w:val="20"/>
        </w:rPr>
        <w:t xml:space="preserve">greed in [1]. In this contribution, we further discuss the </w:t>
      </w:r>
      <w:r w:rsidR="001F4924">
        <w:rPr>
          <w:rFonts w:cs="Times New Roman"/>
          <w:szCs w:val="20"/>
        </w:rPr>
        <w:t>general issues and interference model for CSI reporting</w:t>
      </w:r>
      <w:r>
        <w:rPr>
          <w:rFonts w:cs="Times New Roman"/>
          <w:szCs w:val="20"/>
        </w:rPr>
        <w:t>.</w:t>
      </w:r>
    </w:p>
    <w:p w14:paraId="0D099A8A" w14:textId="46638164" w:rsidR="0082350E" w:rsidRPr="00D40722" w:rsidRDefault="00A0252D" w:rsidP="00D40722">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447A594E" w14:textId="0DA21B6D" w:rsidR="0082350E" w:rsidRDefault="004834C7" w:rsidP="0082350E">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General issues</w:t>
      </w:r>
    </w:p>
    <w:p w14:paraId="24C0CF84" w14:textId="44FB35AC" w:rsidR="0082350E" w:rsidRDefault="00A436AA" w:rsidP="006D2D61">
      <w:pPr>
        <w:tabs>
          <w:tab w:val="left" w:pos="1134"/>
        </w:tabs>
        <w:spacing w:beforeLines="50" w:before="156" w:after="120"/>
        <w:rPr>
          <w:rFonts w:eastAsia="等线 Light" w:cs="Times New Roman"/>
          <w:b/>
          <w:bCs/>
          <w:szCs w:val="20"/>
          <w:u w:val="single"/>
        </w:rPr>
      </w:pPr>
      <w:bookmarkStart w:id="7" w:name="_Hlk70685031"/>
      <w:r>
        <w:rPr>
          <w:rFonts w:eastAsia="等线 Light" w:cs="Times New Roman"/>
          <w:b/>
          <w:bCs/>
          <w:szCs w:val="20"/>
          <w:u w:val="single"/>
        </w:rPr>
        <w:t xml:space="preserve">Issue </w:t>
      </w:r>
      <w:r w:rsidR="006B1608">
        <w:rPr>
          <w:rFonts w:eastAsia="等线 Light" w:cs="Times New Roman"/>
          <w:b/>
          <w:bCs/>
          <w:szCs w:val="20"/>
          <w:u w:val="single"/>
        </w:rPr>
        <w:t>1</w:t>
      </w:r>
      <w:r>
        <w:rPr>
          <w:rFonts w:eastAsia="等线 Light" w:cs="Times New Roman"/>
          <w:b/>
          <w:bCs/>
          <w:szCs w:val="20"/>
          <w:u w:val="single"/>
        </w:rPr>
        <w:t xml:space="preserve">-1: </w:t>
      </w:r>
      <w:r w:rsidR="0082350E" w:rsidRPr="00A436AA">
        <w:rPr>
          <w:rFonts w:eastAsia="等线 Light" w:cs="Times New Roman"/>
          <w:b/>
          <w:bCs/>
          <w:szCs w:val="20"/>
          <w:u w:val="single"/>
        </w:rPr>
        <w:t>Whether to define CQI reporting requirements with inter-cell interference scenario</w:t>
      </w:r>
    </w:p>
    <w:p w14:paraId="658EFD40" w14:textId="3D6B5A43" w:rsidR="006B1608" w:rsidRPr="006B1608" w:rsidRDefault="006B1608" w:rsidP="006B1608">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RAN4#99-e meeting:</w:t>
      </w:r>
    </w:p>
    <w:p w14:paraId="0F982DFE" w14:textId="53B8E487" w:rsidR="006B1608" w:rsidRPr="006B1608" w:rsidRDefault="006B1608" w:rsidP="00451B72">
      <w:pPr>
        <w:numPr>
          <w:ilvl w:val="0"/>
          <w:numId w:val="12"/>
        </w:numPr>
        <w:tabs>
          <w:tab w:val="clear" w:pos="420"/>
          <w:tab w:val="num" w:pos="720"/>
          <w:tab w:val="left" w:pos="1134"/>
        </w:tabs>
        <w:rPr>
          <w:rFonts w:eastAsia="等线 Light" w:cs="Times New Roman"/>
          <w:i/>
          <w:iCs/>
          <w:szCs w:val="20"/>
        </w:rPr>
      </w:pPr>
      <w:r w:rsidRPr="006B1608">
        <w:rPr>
          <w:rFonts w:eastAsia="等线 Light" w:cs="Times New Roman"/>
          <w:i/>
          <w:iCs/>
          <w:szCs w:val="20"/>
        </w:rPr>
        <w:t>Option 1: Yes</w:t>
      </w:r>
    </w:p>
    <w:p w14:paraId="5C293134" w14:textId="631FBD95" w:rsidR="006B1608" w:rsidRPr="006B1608" w:rsidRDefault="006B1608" w:rsidP="00451B72">
      <w:pPr>
        <w:numPr>
          <w:ilvl w:val="0"/>
          <w:numId w:val="12"/>
        </w:numPr>
        <w:tabs>
          <w:tab w:val="clear" w:pos="420"/>
          <w:tab w:val="num" w:pos="720"/>
          <w:tab w:val="left" w:pos="1134"/>
        </w:tabs>
        <w:rPr>
          <w:rFonts w:eastAsia="等线 Light" w:cs="Times New Roman"/>
          <w:i/>
          <w:iCs/>
          <w:szCs w:val="20"/>
        </w:rPr>
      </w:pPr>
      <w:r w:rsidRPr="006B1608">
        <w:rPr>
          <w:rFonts w:eastAsia="等线 Light" w:cs="Times New Roman"/>
          <w:i/>
          <w:iCs/>
          <w:szCs w:val="20"/>
        </w:rPr>
        <w:t xml:space="preserve">Option 2: Need further discussion </w:t>
      </w:r>
    </w:p>
    <w:p w14:paraId="7446EC69" w14:textId="622FE98D" w:rsidR="006B1608" w:rsidRPr="00451B72" w:rsidRDefault="006B1608" w:rsidP="00451B72">
      <w:pPr>
        <w:numPr>
          <w:ilvl w:val="0"/>
          <w:numId w:val="12"/>
        </w:numPr>
        <w:tabs>
          <w:tab w:val="num" w:pos="720"/>
          <w:tab w:val="left" w:pos="1134"/>
        </w:tabs>
        <w:rPr>
          <w:rFonts w:eastAsia="等线 Light" w:cs="Times New Roman"/>
          <w:i/>
          <w:iCs/>
          <w:szCs w:val="20"/>
        </w:rPr>
      </w:pPr>
      <w:r w:rsidRPr="006B1608">
        <w:rPr>
          <w:rFonts w:eastAsia="等线 Light" w:cs="Times New Roman"/>
          <w:i/>
          <w:iCs/>
          <w:szCs w:val="20"/>
        </w:rPr>
        <w:t>Option 3: No</w:t>
      </w:r>
    </w:p>
    <w:bookmarkEnd w:id="7"/>
    <w:p w14:paraId="13E5CE0D" w14:textId="330CC068" w:rsidR="00AA53D1" w:rsidRDefault="004A7895" w:rsidP="006D2D61">
      <w:pPr>
        <w:tabs>
          <w:tab w:val="left" w:pos="1134"/>
        </w:tabs>
        <w:spacing w:beforeLines="50" w:before="156" w:after="120"/>
        <w:rPr>
          <w:rFonts w:eastAsia="等线 Light" w:cs="Times New Roman"/>
          <w:szCs w:val="20"/>
        </w:rPr>
      </w:pPr>
      <w:r>
        <w:rPr>
          <w:rFonts w:eastAsia="等线 Light" w:cs="Times New Roman"/>
          <w:szCs w:val="20"/>
        </w:rPr>
        <w:t xml:space="preserve">By introducing the CQI reporting requirement, we can check the MMSE-IRC receiver’s gain on </w:t>
      </w:r>
      <w:r w:rsidR="00AA53D1">
        <w:rPr>
          <w:rFonts w:eastAsia="等线 Light" w:cs="Times New Roman"/>
          <w:szCs w:val="20"/>
        </w:rPr>
        <w:t>improving the MCS</w:t>
      </w:r>
      <w:r>
        <w:rPr>
          <w:rFonts w:eastAsia="等线 Light" w:cs="Times New Roman"/>
          <w:szCs w:val="20"/>
        </w:rPr>
        <w:t xml:space="preserve">. </w:t>
      </w:r>
    </w:p>
    <w:p w14:paraId="721E8D0E" w14:textId="5BECB1DE" w:rsidR="00AA53D1" w:rsidRDefault="00AA53D1" w:rsidP="006D2D61">
      <w:pPr>
        <w:tabs>
          <w:tab w:val="left" w:pos="1134"/>
        </w:tabs>
        <w:spacing w:beforeLines="50" w:before="156" w:after="120"/>
        <w:rPr>
          <w:rFonts w:eastAsia="等线 Light" w:cs="Times New Roman"/>
          <w:b/>
          <w:bCs/>
          <w:i/>
          <w:iCs/>
          <w:szCs w:val="20"/>
        </w:rPr>
      </w:pPr>
      <w:r w:rsidRPr="007E0EBF">
        <w:rPr>
          <w:rFonts w:eastAsia="等线 Light" w:cs="Times New Roman"/>
          <w:b/>
          <w:bCs/>
          <w:i/>
          <w:iCs/>
          <w:szCs w:val="20"/>
        </w:rPr>
        <w:t xml:space="preserve">Proposal </w:t>
      </w:r>
      <w:r w:rsidR="008D023F">
        <w:rPr>
          <w:rFonts w:eastAsia="等线 Light" w:cs="Times New Roman"/>
          <w:b/>
          <w:bCs/>
          <w:i/>
          <w:iCs/>
          <w:szCs w:val="20"/>
        </w:rPr>
        <w:t>1</w:t>
      </w:r>
      <w:r w:rsidRPr="007E0EBF">
        <w:rPr>
          <w:rFonts w:eastAsia="等线 Light" w:cs="Times New Roman"/>
          <w:b/>
          <w:bCs/>
          <w:i/>
          <w:iCs/>
          <w:szCs w:val="20"/>
        </w:rPr>
        <w:t xml:space="preserve">: </w:t>
      </w:r>
      <w:r>
        <w:rPr>
          <w:rFonts w:eastAsia="等线 Light" w:cs="Times New Roman"/>
          <w:b/>
          <w:bCs/>
          <w:i/>
          <w:iCs/>
          <w:szCs w:val="20"/>
        </w:rPr>
        <w:t xml:space="preserve">Define the CQI reporting requirements with inter-cell interference scenario. </w:t>
      </w:r>
    </w:p>
    <w:p w14:paraId="0D6F433C" w14:textId="748E914D" w:rsidR="00B82B78" w:rsidRPr="009F6633" w:rsidRDefault="00B82B78" w:rsidP="00B82B78">
      <w:pPr>
        <w:pStyle w:val="1"/>
        <w:numPr>
          <w:ilvl w:val="1"/>
          <w:numId w:val="2"/>
        </w:numPr>
        <w:tabs>
          <w:tab w:val="left" w:pos="1134"/>
        </w:tabs>
        <w:spacing w:beforeLines="50" w:before="156" w:after="120" w:line="240" w:lineRule="auto"/>
        <w:rPr>
          <w:rFonts w:ascii="Times New Roman" w:hAnsi="Times New Roman"/>
          <w:kern w:val="0"/>
          <w:sz w:val="28"/>
          <w:szCs w:val="36"/>
        </w:rPr>
      </w:pPr>
      <w:r w:rsidRPr="00B82B78">
        <w:rPr>
          <w:rFonts w:ascii="Times New Roman" w:hAnsi="Times New Roman"/>
          <w:b w:val="0"/>
          <w:bCs w:val="0"/>
          <w:kern w:val="0"/>
          <w:sz w:val="28"/>
          <w:szCs w:val="36"/>
        </w:rPr>
        <w:t>Interference Model</w:t>
      </w:r>
    </w:p>
    <w:p w14:paraId="128C84C1" w14:textId="77128A13" w:rsidR="00451B72" w:rsidRPr="00451B72" w:rsidRDefault="00451B72" w:rsidP="00451B72">
      <w:pPr>
        <w:tabs>
          <w:tab w:val="left" w:pos="1134"/>
        </w:tabs>
        <w:spacing w:beforeLines="50" w:before="156" w:after="120"/>
        <w:rPr>
          <w:rFonts w:eastAsia="等线 Light" w:cs="Times New Roman"/>
          <w:b/>
          <w:bCs/>
          <w:szCs w:val="20"/>
          <w:u w:val="single"/>
        </w:rPr>
      </w:pPr>
      <w:r w:rsidRPr="00451B72">
        <w:rPr>
          <w:rFonts w:eastAsia="等线 Light" w:cs="Times New Roman"/>
          <w:b/>
          <w:bCs/>
          <w:szCs w:val="20"/>
          <w:u w:val="single"/>
          <w:lang w:val="en-GB"/>
        </w:rPr>
        <w:t xml:space="preserve">Issue </w:t>
      </w:r>
      <w:r w:rsidR="009F6633">
        <w:rPr>
          <w:rFonts w:eastAsia="等线 Light" w:cs="Times New Roman" w:hint="eastAsia"/>
          <w:b/>
          <w:bCs/>
          <w:szCs w:val="20"/>
          <w:u w:val="single"/>
          <w:lang w:val="en-GB"/>
        </w:rPr>
        <w:t>2</w:t>
      </w:r>
      <w:r>
        <w:rPr>
          <w:rFonts w:eastAsia="等线 Light" w:cs="Times New Roman"/>
          <w:b/>
          <w:bCs/>
          <w:szCs w:val="20"/>
          <w:u w:val="single"/>
          <w:lang w:val="en-GB"/>
        </w:rPr>
        <w:t>-</w:t>
      </w:r>
      <w:r w:rsidR="009F6633">
        <w:rPr>
          <w:rFonts w:eastAsia="等线 Light" w:cs="Times New Roman" w:hint="eastAsia"/>
          <w:b/>
          <w:bCs/>
          <w:szCs w:val="20"/>
          <w:u w:val="single"/>
          <w:lang w:val="en-GB"/>
        </w:rPr>
        <w:t>1</w:t>
      </w:r>
      <w:r w:rsidRPr="00451B72">
        <w:rPr>
          <w:rFonts w:eastAsia="等线 Light" w:cs="Times New Roman"/>
          <w:b/>
          <w:bCs/>
          <w:szCs w:val="20"/>
          <w:u w:val="single"/>
          <w:lang w:val="en-GB"/>
        </w:rPr>
        <w:t xml:space="preserve">: </w:t>
      </w:r>
      <w:r w:rsidR="009F6633" w:rsidRPr="009F6633">
        <w:rPr>
          <w:rFonts w:eastAsia="等线 Light" w:cs="Times New Roman"/>
          <w:b/>
          <w:bCs/>
          <w:szCs w:val="20"/>
          <w:u w:val="single"/>
          <w:lang w:val="en-GB"/>
        </w:rPr>
        <w:t>CSI-IM on target cell</w:t>
      </w:r>
    </w:p>
    <w:p w14:paraId="3364C052" w14:textId="77777777" w:rsidR="00451B72" w:rsidRPr="006B1608" w:rsidRDefault="00451B72" w:rsidP="00451B72">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RAN4#99-e meeting:</w:t>
      </w:r>
    </w:p>
    <w:p w14:paraId="315848CD" w14:textId="77777777" w:rsidR="009F6633" w:rsidRPr="009F6633" w:rsidRDefault="009F6633" w:rsidP="009F6633">
      <w:pPr>
        <w:numPr>
          <w:ilvl w:val="0"/>
          <w:numId w:val="12"/>
        </w:numPr>
        <w:tabs>
          <w:tab w:val="left" w:pos="1134"/>
        </w:tabs>
        <w:rPr>
          <w:rFonts w:eastAsia="等线 Light" w:cs="Times New Roman"/>
          <w:i/>
          <w:iCs/>
          <w:szCs w:val="20"/>
        </w:rPr>
      </w:pPr>
      <w:r w:rsidRPr="009F6633">
        <w:rPr>
          <w:rFonts w:eastAsia="等线 Light" w:cs="Times New Roman"/>
          <w:i/>
          <w:iCs/>
          <w:szCs w:val="20"/>
        </w:rPr>
        <w:t>Option 1: Overlaps with PDSCH from interference </w:t>
      </w:r>
    </w:p>
    <w:p w14:paraId="22EDBDC3" w14:textId="2D622DD8" w:rsidR="009F6633" w:rsidRDefault="009F6633" w:rsidP="009F6633">
      <w:pPr>
        <w:numPr>
          <w:ilvl w:val="0"/>
          <w:numId w:val="12"/>
        </w:numPr>
        <w:tabs>
          <w:tab w:val="left" w:pos="1134"/>
        </w:tabs>
        <w:rPr>
          <w:rFonts w:eastAsia="等线 Light" w:cs="Times New Roman"/>
          <w:i/>
          <w:iCs/>
          <w:szCs w:val="20"/>
        </w:rPr>
      </w:pPr>
      <w:r w:rsidRPr="009F6633">
        <w:rPr>
          <w:rFonts w:eastAsia="等线 Light" w:cs="Times New Roman"/>
          <w:i/>
          <w:iCs/>
          <w:szCs w:val="20"/>
        </w:rPr>
        <w:t>Option 2: Overlaps with NZP CSI-RS from interference</w:t>
      </w:r>
    </w:p>
    <w:p w14:paraId="7619DC96" w14:textId="3CE075A4" w:rsidR="009F6633" w:rsidRDefault="00BD6995" w:rsidP="001638FF">
      <w:pPr>
        <w:tabs>
          <w:tab w:val="left" w:pos="1134"/>
        </w:tabs>
        <w:spacing w:beforeLines="50" w:before="156" w:after="120"/>
        <w:rPr>
          <w:rFonts w:eastAsia="等线 Light" w:cs="Times New Roman"/>
          <w:szCs w:val="20"/>
        </w:rPr>
      </w:pPr>
      <w:r>
        <w:rPr>
          <w:rFonts w:eastAsia="等线 Light" w:cs="Times New Roman"/>
          <w:szCs w:val="20"/>
        </w:rPr>
        <w:t>With MMSE-IRC receiver, the UE estimation behavior under Option 1 and Option2 is the same. For Homogenous scenario, we slightly prefer Option 2 which is aligned with practical network configuration.</w:t>
      </w:r>
    </w:p>
    <w:p w14:paraId="086817B1" w14:textId="13ED9E92" w:rsidR="008D023F" w:rsidRPr="008D023F" w:rsidRDefault="008D023F" w:rsidP="001638FF">
      <w:pPr>
        <w:tabs>
          <w:tab w:val="left" w:pos="1134"/>
        </w:tabs>
        <w:spacing w:beforeLines="50" w:before="156" w:after="120"/>
        <w:rPr>
          <w:rFonts w:eastAsia="等线 Light" w:cs="Times New Roman"/>
          <w:b/>
          <w:bCs/>
          <w:i/>
          <w:iCs/>
          <w:szCs w:val="20"/>
        </w:rPr>
      </w:pPr>
      <w:r w:rsidRPr="007E0EBF">
        <w:rPr>
          <w:rFonts w:eastAsia="等线 Light" w:cs="Times New Roman"/>
          <w:b/>
          <w:bCs/>
          <w:i/>
          <w:iCs/>
          <w:szCs w:val="20"/>
        </w:rPr>
        <w:t xml:space="preserve">Proposal </w:t>
      </w:r>
      <w:r>
        <w:rPr>
          <w:rFonts w:eastAsia="等线 Light" w:cs="Times New Roman"/>
          <w:b/>
          <w:bCs/>
          <w:i/>
          <w:iCs/>
          <w:szCs w:val="20"/>
        </w:rPr>
        <w:t>2</w:t>
      </w:r>
      <w:r w:rsidRPr="007E0EBF">
        <w:rPr>
          <w:rFonts w:eastAsia="等线 Light" w:cs="Times New Roman"/>
          <w:b/>
          <w:bCs/>
          <w:i/>
          <w:iCs/>
          <w:szCs w:val="20"/>
        </w:rPr>
        <w:t xml:space="preserve">: </w:t>
      </w:r>
      <w:r w:rsidR="00960118">
        <w:rPr>
          <w:rFonts w:eastAsia="等线 Light" w:cs="Times New Roman"/>
          <w:b/>
          <w:bCs/>
          <w:i/>
          <w:iCs/>
          <w:szCs w:val="20"/>
        </w:rPr>
        <w:t>F</w:t>
      </w:r>
      <w:r w:rsidR="00960118">
        <w:rPr>
          <w:rFonts w:eastAsia="等线 Light" w:cs="Times New Roman" w:hint="eastAsia"/>
          <w:b/>
          <w:bCs/>
          <w:i/>
          <w:iCs/>
          <w:szCs w:val="20"/>
        </w:rPr>
        <w:t>or</w:t>
      </w:r>
      <w:r w:rsidR="00960118">
        <w:rPr>
          <w:rFonts w:eastAsia="等线 Light" w:cs="Times New Roman"/>
          <w:b/>
          <w:bCs/>
          <w:i/>
          <w:iCs/>
          <w:szCs w:val="20"/>
        </w:rPr>
        <w:t xml:space="preserve"> Homogenous scenario</w:t>
      </w:r>
      <w:r w:rsidR="00960118">
        <w:rPr>
          <w:rFonts w:eastAsia="等线 Light" w:cs="Times New Roman"/>
          <w:b/>
          <w:bCs/>
          <w:i/>
          <w:iCs/>
          <w:szCs w:val="20"/>
        </w:rPr>
        <w:t>,</w:t>
      </w:r>
      <w:r w:rsidR="00960118" w:rsidRPr="0043358F">
        <w:rPr>
          <w:rFonts w:eastAsia="等线 Light" w:cs="Times New Roman"/>
          <w:b/>
          <w:bCs/>
          <w:i/>
          <w:iCs/>
          <w:szCs w:val="20"/>
        </w:rPr>
        <w:t xml:space="preserve"> </w:t>
      </w:r>
      <w:r w:rsidR="0043358F" w:rsidRPr="0043358F">
        <w:rPr>
          <w:rFonts w:eastAsia="等线 Light" w:cs="Times New Roman"/>
          <w:b/>
          <w:bCs/>
          <w:i/>
          <w:iCs/>
          <w:szCs w:val="20"/>
        </w:rPr>
        <w:t xml:space="preserve">CSI-IM on target cell </w:t>
      </w:r>
      <w:r w:rsidR="00036094">
        <w:rPr>
          <w:rFonts w:eastAsia="等线 Light" w:cs="Times New Roman"/>
          <w:b/>
          <w:bCs/>
          <w:i/>
          <w:iCs/>
          <w:szCs w:val="20"/>
        </w:rPr>
        <w:t>o</w:t>
      </w:r>
      <w:r w:rsidR="0043358F" w:rsidRPr="0043358F">
        <w:rPr>
          <w:rFonts w:eastAsia="等线 Light" w:cs="Times New Roman"/>
          <w:b/>
          <w:bCs/>
          <w:i/>
          <w:iCs/>
          <w:szCs w:val="20"/>
        </w:rPr>
        <w:t xml:space="preserve">verlaps with </w:t>
      </w:r>
      <w:r w:rsidR="00BD6995" w:rsidRPr="00BD6995">
        <w:rPr>
          <w:rFonts w:eastAsia="等线 Light" w:cs="Times New Roman"/>
          <w:b/>
          <w:bCs/>
          <w:i/>
          <w:iCs/>
          <w:szCs w:val="20"/>
        </w:rPr>
        <w:t>NZP CSI-RS</w:t>
      </w:r>
      <w:r w:rsidR="0043358F" w:rsidRPr="0043358F">
        <w:rPr>
          <w:rFonts w:eastAsia="等线 Light" w:cs="Times New Roman"/>
          <w:b/>
          <w:bCs/>
          <w:i/>
          <w:iCs/>
          <w:szCs w:val="20"/>
        </w:rPr>
        <w:t xml:space="preserve"> from interference</w:t>
      </w:r>
      <w:r w:rsidR="00C05D43">
        <w:rPr>
          <w:rFonts w:eastAsia="等线 Light" w:cs="Times New Roman"/>
          <w:b/>
          <w:bCs/>
          <w:i/>
          <w:iCs/>
          <w:szCs w:val="20"/>
        </w:rPr>
        <w:t>.</w:t>
      </w:r>
    </w:p>
    <w:p w14:paraId="2853EF75" w14:textId="7885D49A" w:rsidR="009F6633" w:rsidRPr="009F6633" w:rsidRDefault="00C46BA5" w:rsidP="009F6633">
      <w:pPr>
        <w:tabs>
          <w:tab w:val="num" w:pos="720"/>
          <w:tab w:val="left" w:pos="1134"/>
        </w:tabs>
        <w:spacing w:beforeLines="50" w:before="156" w:after="120"/>
        <w:rPr>
          <w:rFonts w:eastAsia="等线 Light" w:cs="Times New Roman"/>
          <w:i/>
          <w:iCs/>
          <w:szCs w:val="20"/>
        </w:rPr>
      </w:pPr>
      <w:r w:rsidRPr="00451B72">
        <w:rPr>
          <w:rFonts w:eastAsia="等线 Light" w:cs="Times New Roman"/>
          <w:b/>
          <w:bCs/>
          <w:szCs w:val="20"/>
          <w:u w:val="single"/>
          <w:lang w:val="en-GB"/>
        </w:rPr>
        <w:t xml:space="preserve">Issue </w:t>
      </w:r>
      <w:r>
        <w:rPr>
          <w:rFonts w:eastAsia="等线 Light" w:cs="Times New Roman" w:hint="eastAsia"/>
          <w:b/>
          <w:bCs/>
          <w:szCs w:val="20"/>
          <w:u w:val="single"/>
          <w:lang w:val="en-GB"/>
        </w:rPr>
        <w:t>2</w:t>
      </w:r>
      <w:r>
        <w:rPr>
          <w:rFonts w:eastAsia="等线 Light" w:cs="Times New Roman"/>
          <w:b/>
          <w:bCs/>
          <w:szCs w:val="20"/>
          <w:u w:val="single"/>
          <w:lang w:val="en-GB"/>
        </w:rPr>
        <w:t>-</w:t>
      </w:r>
      <w:r>
        <w:rPr>
          <w:rFonts w:eastAsia="等线 Light" w:cs="Times New Roman" w:hint="eastAsia"/>
          <w:b/>
          <w:bCs/>
          <w:szCs w:val="20"/>
          <w:u w:val="single"/>
          <w:lang w:val="en-GB"/>
        </w:rPr>
        <w:t>2</w:t>
      </w:r>
      <w:r w:rsidRPr="00451B72">
        <w:rPr>
          <w:rFonts w:eastAsia="等线 Light" w:cs="Times New Roman"/>
          <w:b/>
          <w:bCs/>
          <w:szCs w:val="20"/>
          <w:u w:val="single"/>
          <w:lang w:val="en-GB"/>
        </w:rPr>
        <w:t xml:space="preserve">: </w:t>
      </w:r>
      <w:r w:rsidR="009F6633" w:rsidRPr="009F6633">
        <w:rPr>
          <w:rFonts w:eastAsia="等线 Light" w:cs="Times New Roman"/>
          <w:b/>
          <w:bCs/>
          <w:szCs w:val="20"/>
          <w:u w:val="single"/>
          <w:lang w:val="en-GB"/>
        </w:rPr>
        <w:t>NZP CSI-RS on target cell</w:t>
      </w:r>
    </w:p>
    <w:p w14:paraId="49C9730D" w14:textId="11A33E5B" w:rsidR="00AE0565" w:rsidRPr="00AE0565" w:rsidRDefault="00AE0565" w:rsidP="00AE0565">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RAN4#99-e meeting:</w:t>
      </w:r>
    </w:p>
    <w:p w14:paraId="3951AE9A" w14:textId="1D2C5BC6" w:rsidR="009F6633" w:rsidRPr="009F6633" w:rsidRDefault="009F6633" w:rsidP="00AE0565">
      <w:pPr>
        <w:numPr>
          <w:ilvl w:val="0"/>
          <w:numId w:val="12"/>
        </w:numPr>
        <w:tabs>
          <w:tab w:val="left" w:pos="1134"/>
        </w:tabs>
        <w:rPr>
          <w:rFonts w:eastAsia="等线 Light" w:cs="Times New Roman"/>
          <w:i/>
          <w:iCs/>
          <w:szCs w:val="20"/>
        </w:rPr>
      </w:pPr>
      <w:r w:rsidRPr="009F6633">
        <w:rPr>
          <w:rFonts w:eastAsia="等线 Light" w:cs="Times New Roman"/>
          <w:i/>
          <w:iCs/>
          <w:szCs w:val="20"/>
        </w:rPr>
        <w:t>Option 1: Overlaps with PDSCH from interference</w:t>
      </w:r>
    </w:p>
    <w:p w14:paraId="0DA41780" w14:textId="77777777" w:rsidR="009F6633" w:rsidRPr="009F6633" w:rsidRDefault="009F6633" w:rsidP="00AE0565">
      <w:pPr>
        <w:numPr>
          <w:ilvl w:val="0"/>
          <w:numId w:val="12"/>
        </w:numPr>
        <w:tabs>
          <w:tab w:val="left" w:pos="1134"/>
        </w:tabs>
        <w:rPr>
          <w:rFonts w:eastAsia="等线 Light" w:cs="Times New Roman"/>
          <w:i/>
          <w:iCs/>
          <w:szCs w:val="20"/>
        </w:rPr>
      </w:pPr>
      <w:r w:rsidRPr="009F6633">
        <w:rPr>
          <w:rFonts w:eastAsia="等线 Light" w:cs="Times New Roman"/>
          <w:i/>
          <w:iCs/>
          <w:szCs w:val="20"/>
        </w:rPr>
        <w:t xml:space="preserve">Option 2: Overlaps with NZP CSI-RS from interference </w:t>
      </w:r>
    </w:p>
    <w:p w14:paraId="6B263CE6" w14:textId="77777777" w:rsidR="009F6633" w:rsidRPr="009F6633" w:rsidRDefault="009F6633" w:rsidP="00AE0565">
      <w:pPr>
        <w:numPr>
          <w:ilvl w:val="0"/>
          <w:numId w:val="12"/>
        </w:numPr>
        <w:tabs>
          <w:tab w:val="left" w:pos="1134"/>
        </w:tabs>
        <w:rPr>
          <w:rFonts w:eastAsia="等线 Light" w:cs="Times New Roman"/>
          <w:i/>
          <w:iCs/>
          <w:szCs w:val="20"/>
        </w:rPr>
      </w:pPr>
      <w:r w:rsidRPr="009F6633">
        <w:rPr>
          <w:rFonts w:eastAsia="等线 Light" w:cs="Times New Roman"/>
          <w:i/>
          <w:iCs/>
          <w:szCs w:val="20"/>
        </w:rPr>
        <w:t>Option 3: Interference free</w:t>
      </w:r>
    </w:p>
    <w:p w14:paraId="3053B2D3" w14:textId="12AC81D4" w:rsidR="009F6633" w:rsidRDefault="00036094" w:rsidP="009F6633">
      <w:pPr>
        <w:tabs>
          <w:tab w:val="left" w:pos="1134"/>
        </w:tabs>
        <w:rPr>
          <w:rFonts w:eastAsia="等线 Light" w:cs="Times New Roman"/>
          <w:szCs w:val="20"/>
        </w:rPr>
      </w:pPr>
      <w:r>
        <w:rPr>
          <w:rFonts w:eastAsia="等线 Light" w:cs="Times New Roman"/>
          <w:szCs w:val="20"/>
        </w:rPr>
        <w:lastRenderedPageBreak/>
        <w:t xml:space="preserve">We are fine with </w:t>
      </w:r>
      <w:r>
        <w:rPr>
          <w:rFonts w:eastAsia="等线 Light" w:cs="Times New Roman" w:hint="eastAsia"/>
          <w:szCs w:val="20"/>
        </w:rPr>
        <w:t>O</w:t>
      </w:r>
      <w:r>
        <w:rPr>
          <w:rFonts w:eastAsia="等线 Light" w:cs="Times New Roman"/>
          <w:szCs w:val="20"/>
        </w:rPr>
        <w:t xml:space="preserve">ption 2 and Option 3. </w:t>
      </w:r>
      <w:r w:rsidR="00C05D43" w:rsidRPr="00C05D43">
        <w:rPr>
          <w:rFonts w:eastAsia="等线 Light" w:cs="Times New Roman"/>
          <w:szCs w:val="20"/>
        </w:rPr>
        <w:t>For Homogenous scenario,</w:t>
      </w:r>
      <w:r w:rsidR="00C05D43">
        <w:rPr>
          <w:rFonts w:eastAsia="等线 Light" w:cs="Times New Roman"/>
          <w:szCs w:val="20"/>
        </w:rPr>
        <w:t xml:space="preserve"> </w:t>
      </w:r>
      <w:r>
        <w:rPr>
          <w:rFonts w:eastAsia="等线 Light" w:cs="Times New Roman"/>
          <w:szCs w:val="20"/>
        </w:rPr>
        <w:t>NZP C</w:t>
      </w:r>
      <w:r w:rsidRPr="00FD47F5">
        <w:rPr>
          <w:rFonts w:eastAsia="等线 Light" w:cs="Times New Roman"/>
          <w:szCs w:val="20"/>
        </w:rPr>
        <w:t>SI-RS colliding with NZP CSI-RS interference or ZP CSI-RS are typical network configurations</w:t>
      </w:r>
      <w:r w:rsidR="00FD47F5" w:rsidRPr="00FD47F5">
        <w:rPr>
          <w:rFonts w:eastAsia="等线 Light" w:cs="Times New Roman"/>
          <w:szCs w:val="20"/>
        </w:rPr>
        <w:t xml:space="preserve">. </w:t>
      </w:r>
    </w:p>
    <w:p w14:paraId="509788A0" w14:textId="563A1F8C" w:rsidR="009F6633" w:rsidRPr="009F6633" w:rsidRDefault="00C9190F" w:rsidP="004834C7">
      <w:pPr>
        <w:tabs>
          <w:tab w:val="left" w:pos="1134"/>
        </w:tabs>
        <w:spacing w:beforeLines="50" w:before="156" w:after="120"/>
        <w:rPr>
          <w:rFonts w:eastAsia="等线 Light" w:cs="Times New Roman"/>
          <w:b/>
          <w:bCs/>
          <w:i/>
          <w:iCs/>
          <w:szCs w:val="20"/>
        </w:rPr>
      </w:pPr>
      <w:r w:rsidRPr="007E0EBF">
        <w:rPr>
          <w:rFonts w:eastAsia="等线 Light" w:cs="Times New Roman"/>
          <w:b/>
          <w:bCs/>
          <w:i/>
          <w:iCs/>
          <w:szCs w:val="20"/>
        </w:rPr>
        <w:t xml:space="preserve">Proposal </w:t>
      </w:r>
      <w:r>
        <w:rPr>
          <w:rFonts w:eastAsia="等线 Light" w:cs="Times New Roman"/>
          <w:b/>
          <w:bCs/>
          <w:i/>
          <w:iCs/>
          <w:szCs w:val="20"/>
        </w:rPr>
        <w:t>3</w:t>
      </w:r>
      <w:r w:rsidRPr="007E0EBF">
        <w:rPr>
          <w:rFonts w:eastAsia="等线 Light" w:cs="Times New Roman"/>
          <w:b/>
          <w:bCs/>
          <w:i/>
          <w:iCs/>
          <w:szCs w:val="20"/>
        </w:rPr>
        <w:t xml:space="preserve">: </w:t>
      </w:r>
      <w:r w:rsidR="00960118">
        <w:rPr>
          <w:rFonts w:eastAsia="等线 Light" w:cs="Times New Roman"/>
          <w:b/>
          <w:bCs/>
          <w:i/>
          <w:iCs/>
          <w:szCs w:val="20"/>
        </w:rPr>
        <w:t>F</w:t>
      </w:r>
      <w:r w:rsidR="00960118">
        <w:rPr>
          <w:rFonts w:eastAsia="等线 Light" w:cs="Times New Roman" w:hint="eastAsia"/>
          <w:b/>
          <w:bCs/>
          <w:i/>
          <w:iCs/>
          <w:szCs w:val="20"/>
        </w:rPr>
        <w:t>or</w:t>
      </w:r>
      <w:r w:rsidR="00960118">
        <w:rPr>
          <w:rFonts w:eastAsia="等线 Light" w:cs="Times New Roman"/>
          <w:b/>
          <w:bCs/>
          <w:i/>
          <w:iCs/>
          <w:szCs w:val="20"/>
        </w:rPr>
        <w:t xml:space="preserve"> Homogenous scenario,</w:t>
      </w:r>
      <w:r w:rsidR="00960118" w:rsidRPr="0043358F">
        <w:rPr>
          <w:rFonts w:eastAsia="等线 Light" w:cs="Times New Roman"/>
          <w:b/>
          <w:bCs/>
          <w:i/>
          <w:iCs/>
          <w:szCs w:val="20"/>
        </w:rPr>
        <w:t xml:space="preserve"> </w:t>
      </w:r>
      <w:r w:rsidRPr="00FD47F5">
        <w:rPr>
          <w:rFonts w:eastAsia="等线 Light" w:cs="Times New Roman"/>
          <w:b/>
          <w:bCs/>
          <w:i/>
          <w:iCs/>
          <w:szCs w:val="20"/>
        </w:rPr>
        <w:t xml:space="preserve">NZP CSI-RS on target cell </w:t>
      </w:r>
      <w:r>
        <w:rPr>
          <w:rFonts w:eastAsia="等线 Light" w:cs="Times New Roman"/>
          <w:b/>
          <w:bCs/>
          <w:i/>
          <w:iCs/>
          <w:szCs w:val="20"/>
        </w:rPr>
        <w:t>o</w:t>
      </w:r>
      <w:r w:rsidRPr="0043358F">
        <w:rPr>
          <w:rFonts w:eastAsia="等线 Light" w:cs="Times New Roman"/>
          <w:b/>
          <w:bCs/>
          <w:i/>
          <w:iCs/>
          <w:szCs w:val="20"/>
        </w:rPr>
        <w:t>verlaps with</w:t>
      </w:r>
      <w:r w:rsidRPr="00FD47F5">
        <w:rPr>
          <w:rFonts w:eastAsia="等线 Light" w:cs="Times New Roman"/>
          <w:b/>
          <w:bCs/>
          <w:i/>
          <w:iCs/>
          <w:szCs w:val="20"/>
        </w:rPr>
        <w:t xml:space="preserve"> NZP CSI-RS from interference</w:t>
      </w:r>
      <w:r w:rsidRPr="0043358F">
        <w:rPr>
          <w:rFonts w:eastAsia="等线 Light" w:cs="Times New Roman"/>
          <w:b/>
          <w:bCs/>
          <w:i/>
          <w:iCs/>
          <w:szCs w:val="20"/>
        </w:rPr>
        <w:t xml:space="preserve"> </w:t>
      </w:r>
      <w:r>
        <w:rPr>
          <w:rFonts w:eastAsia="等线 Light" w:cs="Times New Roman"/>
          <w:b/>
          <w:bCs/>
          <w:i/>
          <w:iCs/>
          <w:szCs w:val="20"/>
        </w:rPr>
        <w:t>or interference free.</w:t>
      </w:r>
    </w:p>
    <w:p w14:paraId="7240B5F3"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37911587" w14:textId="7D09202A" w:rsidR="009D072F" w:rsidRDefault="00C639F1" w:rsidP="009D072F">
      <w:pPr>
        <w:rPr>
          <w:rFonts w:cs="Times New Roman"/>
          <w:szCs w:val="20"/>
        </w:rPr>
      </w:pPr>
      <w:r w:rsidRPr="00351506">
        <w:rPr>
          <w:rFonts w:cs="Times New Roman"/>
          <w:szCs w:val="20"/>
        </w:rPr>
        <w:t>In this contribution, we</w:t>
      </w:r>
      <w:r w:rsidR="00FA1C5B">
        <w:rPr>
          <w:rFonts w:cs="Times New Roman"/>
          <w:szCs w:val="20"/>
        </w:rPr>
        <w:t xml:space="preserve"> </w:t>
      </w:r>
      <w:r w:rsidRPr="00351506">
        <w:rPr>
          <w:rFonts w:cs="Times New Roman"/>
          <w:szCs w:val="20"/>
        </w:rPr>
        <w:t>discuss</w:t>
      </w:r>
      <w:r w:rsidR="00B952F8" w:rsidRPr="00B952F8">
        <w:rPr>
          <w:rFonts w:cs="Times New Roman"/>
          <w:szCs w:val="20"/>
        </w:rPr>
        <w:t xml:space="preserve"> </w:t>
      </w:r>
      <w:r w:rsidR="00B952F8">
        <w:rPr>
          <w:rFonts w:cs="Times New Roman"/>
          <w:szCs w:val="20"/>
        </w:rPr>
        <w:t xml:space="preserve">the </w:t>
      </w:r>
      <w:r w:rsidR="004834C7">
        <w:rPr>
          <w:rFonts w:cs="Times New Roman"/>
          <w:szCs w:val="20"/>
        </w:rPr>
        <w:t>g</w:t>
      </w:r>
      <w:r w:rsidR="004834C7" w:rsidRPr="004834C7">
        <w:rPr>
          <w:rFonts w:cs="Times New Roman"/>
          <w:szCs w:val="20"/>
        </w:rPr>
        <w:t>eneral issues</w:t>
      </w:r>
      <w:r w:rsidR="004834C7">
        <w:rPr>
          <w:rFonts w:cs="Times New Roman"/>
          <w:szCs w:val="20"/>
        </w:rPr>
        <w:t xml:space="preserve"> and i</w:t>
      </w:r>
      <w:r w:rsidR="004834C7" w:rsidRPr="004834C7">
        <w:rPr>
          <w:rFonts w:cs="Times New Roman"/>
          <w:szCs w:val="20"/>
        </w:rPr>
        <w:t xml:space="preserve">nterference </w:t>
      </w:r>
      <w:r w:rsidR="004834C7">
        <w:rPr>
          <w:rFonts w:cs="Times New Roman"/>
          <w:szCs w:val="20"/>
        </w:rPr>
        <w:t>m</w:t>
      </w:r>
      <w:r w:rsidR="004834C7" w:rsidRPr="004834C7">
        <w:rPr>
          <w:rFonts w:cs="Times New Roman"/>
          <w:szCs w:val="20"/>
        </w:rPr>
        <w:t>odel</w:t>
      </w:r>
      <w:r w:rsidR="004834C7">
        <w:rPr>
          <w:rFonts w:cs="Times New Roman"/>
          <w:szCs w:val="20"/>
        </w:rPr>
        <w:t xml:space="preserve"> of CSI related requirements</w:t>
      </w:r>
      <w:r w:rsidR="00FA1C5B">
        <w:rPr>
          <w:rFonts w:cs="Times New Roman"/>
          <w:szCs w:val="20"/>
        </w:rPr>
        <w:t xml:space="preserve"> for </w:t>
      </w:r>
      <w:r w:rsidR="00FA1C5B" w:rsidRPr="00FA1C5B">
        <w:rPr>
          <w:rFonts w:cs="Times New Roman"/>
          <w:szCs w:val="20"/>
        </w:rPr>
        <w:t xml:space="preserve">inter-cell interference suppression </w:t>
      </w:r>
      <w:r w:rsidR="00FA1C5B">
        <w:rPr>
          <w:rFonts w:cs="Times New Roman"/>
          <w:szCs w:val="20"/>
        </w:rPr>
        <w:t>with MMSE-IRC receiver, and</w:t>
      </w:r>
      <w:r w:rsidR="00A73B57" w:rsidRPr="00351506">
        <w:rPr>
          <w:rFonts w:cs="Times New Roman"/>
          <w:szCs w:val="20"/>
        </w:rPr>
        <w:t xml:space="preserve"> provide our proposals</w:t>
      </w:r>
      <w:r w:rsidR="00572833" w:rsidRPr="00351506">
        <w:rPr>
          <w:rFonts w:cs="Times New Roman"/>
          <w:szCs w:val="20"/>
        </w:rPr>
        <w:t xml:space="preserve">. </w:t>
      </w:r>
      <w:r w:rsidRPr="00351506">
        <w:rPr>
          <w:rFonts w:cs="Times New Roman"/>
          <w:szCs w:val="20"/>
        </w:rPr>
        <w:t>The proposals are:</w:t>
      </w:r>
    </w:p>
    <w:p w14:paraId="386E75C4" w14:textId="77777777" w:rsidR="00C9190F" w:rsidRDefault="00C9190F" w:rsidP="00C9190F">
      <w:pPr>
        <w:tabs>
          <w:tab w:val="left" w:pos="1134"/>
        </w:tabs>
        <w:spacing w:beforeLines="50" w:before="156" w:after="120"/>
        <w:rPr>
          <w:rFonts w:eastAsia="等线 Light" w:cs="Times New Roman"/>
          <w:b/>
          <w:bCs/>
          <w:i/>
          <w:iCs/>
          <w:szCs w:val="20"/>
        </w:rPr>
      </w:pPr>
      <w:r w:rsidRPr="007E0EBF">
        <w:rPr>
          <w:rFonts w:eastAsia="等线 Light" w:cs="Times New Roman"/>
          <w:b/>
          <w:bCs/>
          <w:i/>
          <w:iCs/>
          <w:szCs w:val="20"/>
        </w:rPr>
        <w:t xml:space="preserve">Proposal </w:t>
      </w:r>
      <w:r>
        <w:rPr>
          <w:rFonts w:eastAsia="等线 Light" w:cs="Times New Roman"/>
          <w:b/>
          <w:bCs/>
          <w:i/>
          <w:iCs/>
          <w:szCs w:val="20"/>
        </w:rPr>
        <w:t>1</w:t>
      </w:r>
      <w:r w:rsidRPr="007E0EBF">
        <w:rPr>
          <w:rFonts w:eastAsia="等线 Light" w:cs="Times New Roman"/>
          <w:b/>
          <w:bCs/>
          <w:i/>
          <w:iCs/>
          <w:szCs w:val="20"/>
        </w:rPr>
        <w:t xml:space="preserve">: </w:t>
      </w:r>
      <w:r>
        <w:rPr>
          <w:rFonts w:eastAsia="等线 Light" w:cs="Times New Roman"/>
          <w:b/>
          <w:bCs/>
          <w:i/>
          <w:iCs/>
          <w:szCs w:val="20"/>
        </w:rPr>
        <w:t xml:space="preserve">Define the CQI reporting requirements with inter-cell interference scenario. </w:t>
      </w:r>
    </w:p>
    <w:p w14:paraId="75C27155" w14:textId="77777777" w:rsidR="00B74E58" w:rsidRPr="008D023F" w:rsidRDefault="00B74E58" w:rsidP="00B74E58">
      <w:pPr>
        <w:tabs>
          <w:tab w:val="left" w:pos="1134"/>
        </w:tabs>
        <w:spacing w:beforeLines="50" w:before="156" w:after="120"/>
        <w:rPr>
          <w:rFonts w:eastAsia="等线 Light" w:cs="Times New Roman"/>
          <w:b/>
          <w:bCs/>
          <w:i/>
          <w:iCs/>
          <w:szCs w:val="20"/>
        </w:rPr>
      </w:pPr>
      <w:r w:rsidRPr="007E0EBF">
        <w:rPr>
          <w:rFonts w:eastAsia="等线 Light" w:cs="Times New Roman"/>
          <w:b/>
          <w:bCs/>
          <w:i/>
          <w:iCs/>
          <w:szCs w:val="20"/>
        </w:rPr>
        <w:t xml:space="preserve">Proposal </w:t>
      </w:r>
      <w:r>
        <w:rPr>
          <w:rFonts w:eastAsia="等线 Light" w:cs="Times New Roman"/>
          <w:b/>
          <w:bCs/>
          <w:i/>
          <w:iCs/>
          <w:szCs w:val="20"/>
        </w:rPr>
        <w:t>2</w:t>
      </w:r>
      <w:r w:rsidRPr="007E0EBF">
        <w:rPr>
          <w:rFonts w:eastAsia="等线 Light" w:cs="Times New Roman"/>
          <w:b/>
          <w:bCs/>
          <w:i/>
          <w:iCs/>
          <w:szCs w:val="20"/>
        </w:rPr>
        <w:t xml:space="preserve">: </w:t>
      </w:r>
      <w:r>
        <w:rPr>
          <w:rFonts w:eastAsia="等线 Light" w:cs="Times New Roman"/>
          <w:b/>
          <w:bCs/>
          <w:i/>
          <w:iCs/>
          <w:szCs w:val="20"/>
        </w:rPr>
        <w:t>F</w:t>
      </w:r>
      <w:r>
        <w:rPr>
          <w:rFonts w:eastAsia="等线 Light" w:cs="Times New Roman" w:hint="eastAsia"/>
          <w:b/>
          <w:bCs/>
          <w:i/>
          <w:iCs/>
          <w:szCs w:val="20"/>
        </w:rPr>
        <w:t>or</w:t>
      </w:r>
      <w:r>
        <w:rPr>
          <w:rFonts w:eastAsia="等线 Light" w:cs="Times New Roman"/>
          <w:b/>
          <w:bCs/>
          <w:i/>
          <w:iCs/>
          <w:szCs w:val="20"/>
        </w:rPr>
        <w:t xml:space="preserve"> Homogenous scenario,</w:t>
      </w:r>
      <w:r w:rsidRPr="0043358F">
        <w:rPr>
          <w:rFonts w:eastAsia="等线 Light" w:cs="Times New Roman"/>
          <w:b/>
          <w:bCs/>
          <w:i/>
          <w:iCs/>
          <w:szCs w:val="20"/>
        </w:rPr>
        <w:t xml:space="preserve"> CSI-IM on target cell </w:t>
      </w:r>
      <w:r>
        <w:rPr>
          <w:rFonts w:eastAsia="等线 Light" w:cs="Times New Roman"/>
          <w:b/>
          <w:bCs/>
          <w:i/>
          <w:iCs/>
          <w:szCs w:val="20"/>
        </w:rPr>
        <w:t>o</w:t>
      </w:r>
      <w:r w:rsidRPr="0043358F">
        <w:rPr>
          <w:rFonts w:eastAsia="等线 Light" w:cs="Times New Roman"/>
          <w:b/>
          <w:bCs/>
          <w:i/>
          <w:iCs/>
          <w:szCs w:val="20"/>
        </w:rPr>
        <w:t xml:space="preserve">verlaps with </w:t>
      </w:r>
      <w:r w:rsidRPr="00BD6995">
        <w:rPr>
          <w:rFonts w:eastAsia="等线 Light" w:cs="Times New Roman"/>
          <w:b/>
          <w:bCs/>
          <w:i/>
          <w:iCs/>
          <w:szCs w:val="20"/>
        </w:rPr>
        <w:t>NZP CSI-RS</w:t>
      </w:r>
      <w:r w:rsidRPr="0043358F">
        <w:rPr>
          <w:rFonts w:eastAsia="等线 Light" w:cs="Times New Roman"/>
          <w:b/>
          <w:bCs/>
          <w:i/>
          <w:iCs/>
          <w:szCs w:val="20"/>
        </w:rPr>
        <w:t xml:space="preserve"> from interference</w:t>
      </w:r>
      <w:r>
        <w:rPr>
          <w:rFonts w:eastAsia="等线 Light" w:cs="Times New Roman"/>
          <w:b/>
          <w:bCs/>
          <w:i/>
          <w:iCs/>
          <w:szCs w:val="20"/>
        </w:rPr>
        <w:t>.</w:t>
      </w:r>
    </w:p>
    <w:p w14:paraId="2C7C8D8C" w14:textId="77777777" w:rsidR="00B74E58" w:rsidRPr="009F6633" w:rsidRDefault="00B74E58" w:rsidP="00B74E58">
      <w:pPr>
        <w:tabs>
          <w:tab w:val="left" w:pos="1134"/>
        </w:tabs>
        <w:spacing w:beforeLines="50" w:before="156" w:after="120"/>
        <w:rPr>
          <w:rFonts w:eastAsia="等线 Light" w:cs="Times New Roman"/>
          <w:b/>
          <w:bCs/>
          <w:i/>
          <w:iCs/>
          <w:szCs w:val="20"/>
        </w:rPr>
      </w:pPr>
      <w:r w:rsidRPr="007E0EBF">
        <w:rPr>
          <w:rFonts w:eastAsia="等线 Light" w:cs="Times New Roman"/>
          <w:b/>
          <w:bCs/>
          <w:i/>
          <w:iCs/>
          <w:szCs w:val="20"/>
        </w:rPr>
        <w:t xml:space="preserve">Proposal </w:t>
      </w:r>
      <w:r>
        <w:rPr>
          <w:rFonts w:eastAsia="等线 Light" w:cs="Times New Roman"/>
          <w:b/>
          <w:bCs/>
          <w:i/>
          <w:iCs/>
          <w:szCs w:val="20"/>
        </w:rPr>
        <w:t>3</w:t>
      </w:r>
      <w:r w:rsidRPr="007E0EBF">
        <w:rPr>
          <w:rFonts w:eastAsia="等线 Light" w:cs="Times New Roman"/>
          <w:b/>
          <w:bCs/>
          <w:i/>
          <w:iCs/>
          <w:szCs w:val="20"/>
        </w:rPr>
        <w:t xml:space="preserve">: </w:t>
      </w:r>
      <w:r>
        <w:rPr>
          <w:rFonts w:eastAsia="等线 Light" w:cs="Times New Roman"/>
          <w:b/>
          <w:bCs/>
          <w:i/>
          <w:iCs/>
          <w:szCs w:val="20"/>
        </w:rPr>
        <w:t>F</w:t>
      </w:r>
      <w:r>
        <w:rPr>
          <w:rFonts w:eastAsia="等线 Light" w:cs="Times New Roman" w:hint="eastAsia"/>
          <w:b/>
          <w:bCs/>
          <w:i/>
          <w:iCs/>
          <w:szCs w:val="20"/>
        </w:rPr>
        <w:t>or</w:t>
      </w:r>
      <w:r>
        <w:rPr>
          <w:rFonts w:eastAsia="等线 Light" w:cs="Times New Roman"/>
          <w:b/>
          <w:bCs/>
          <w:i/>
          <w:iCs/>
          <w:szCs w:val="20"/>
        </w:rPr>
        <w:t xml:space="preserve"> Homogenous scenario,</w:t>
      </w:r>
      <w:r w:rsidRPr="0043358F">
        <w:rPr>
          <w:rFonts w:eastAsia="等线 Light" w:cs="Times New Roman"/>
          <w:b/>
          <w:bCs/>
          <w:i/>
          <w:iCs/>
          <w:szCs w:val="20"/>
        </w:rPr>
        <w:t xml:space="preserve"> </w:t>
      </w:r>
      <w:r w:rsidRPr="00FD47F5">
        <w:rPr>
          <w:rFonts w:eastAsia="等线 Light" w:cs="Times New Roman"/>
          <w:b/>
          <w:bCs/>
          <w:i/>
          <w:iCs/>
          <w:szCs w:val="20"/>
        </w:rPr>
        <w:t xml:space="preserve">NZP CSI-RS on target cell </w:t>
      </w:r>
      <w:r>
        <w:rPr>
          <w:rFonts w:eastAsia="等线 Light" w:cs="Times New Roman"/>
          <w:b/>
          <w:bCs/>
          <w:i/>
          <w:iCs/>
          <w:szCs w:val="20"/>
        </w:rPr>
        <w:t>o</w:t>
      </w:r>
      <w:r w:rsidRPr="0043358F">
        <w:rPr>
          <w:rFonts w:eastAsia="等线 Light" w:cs="Times New Roman"/>
          <w:b/>
          <w:bCs/>
          <w:i/>
          <w:iCs/>
          <w:szCs w:val="20"/>
        </w:rPr>
        <w:t>verlaps with</w:t>
      </w:r>
      <w:r w:rsidRPr="00FD47F5">
        <w:rPr>
          <w:rFonts w:eastAsia="等线 Light" w:cs="Times New Roman"/>
          <w:b/>
          <w:bCs/>
          <w:i/>
          <w:iCs/>
          <w:szCs w:val="20"/>
        </w:rPr>
        <w:t xml:space="preserve"> NZP CSI-RS from interference</w:t>
      </w:r>
      <w:r w:rsidRPr="0043358F">
        <w:rPr>
          <w:rFonts w:eastAsia="等线 Light" w:cs="Times New Roman"/>
          <w:b/>
          <w:bCs/>
          <w:i/>
          <w:iCs/>
          <w:szCs w:val="20"/>
        </w:rPr>
        <w:t xml:space="preserve"> </w:t>
      </w:r>
      <w:r>
        <w:rPr>
          <w:rFonts w:eastAsia="等线 Light" w:cs="Times New Roman"/>
          <w:b/>
          <w:bCs/>
          <w:i/>
          <w:iCs/>
          <w:szCs w:val="20"/>
        </w:rPr>
        <w:t>or interference free.</w:t>
      </w:r>
    </w:p>
    <w:bookmarkEnd w:id="5"/>
    <w:bookmarkEnd w:id="6"/>
    <w:p w14:paraId="77179F3C"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7719E4F8" w14:textId="1F8A84B7" w:rsidR="00A73DE0" w:rsidRDefault="00A73DE0">
      <w:pPr>
        <w:rPr>
          <w:rFonts w:eastAsia="等线" w:cs="Times New Roman"/>
          <w:szCs w:val="20"/>
          <w:lang w:val="en-GB"/>
        </w:rPr>
      </w:pPr>
      <w:r>
        <w:rPr>
          <w:rFonts w:eastAsia="等线" w:cs="Times New Roman" w:hint="eastAsia"/>
          <w:szCs w:val="20"/>
          <w:lang w:val="en-GB"/>
        </w:rPr>
        <w:t>[</w:t>
      </w:r>
      <w:r>
        <w:rPr>
          <w:rFonts w:eastAsia="等线" w:cs="Times New Roman"/>
          <w:szCs w:val="20"/>
          <w:lang w:val="en-GB"/>
        </w:rPr>
        <w:t>1] R4-</w:t>
      </w:r>
      <w:r w:rsidRPr="00A73DE0">
        <w:t xml:space="preserve"> </w:t>
      </w:r>
      <w:r w:rsidRPr="00A73DE0">
        <w:rPr>
          <w:rFonts w:eastAsia="等线" w:cs="Times New Roman"/>
          <w:szCs w:val="20"/>
          <w:lang w:val="en-GB"/>
        </w:rPr>
        <w:t>2108665</w:t>
      </w:r>
      <w:r>
        <w:rPr>
          <w:rFonts w:eastAsia="等线" w:cs="Times New Roman"/>
          <w:szCs w:val="20"/>
          <w:lang w:val="en-GB"/>
        </w:rPr>
        <w:t xml:space="preserve">, </w:t>
      </w:r>
      <w:r w:rsidRPr="00A73DE0">
        <w:rPr>
          <w:rFonts w:eastAsia="等线" w:cs="Times New Roman"/>
          <w:szCs w:val="20"/>
        </w:rPr>
        <w:t>WF on CQI reporting requirements for inter-cell interference MMSE-IRC</w:t>
      </w:r>
      <w:r>
        <w:rPr>
          <w:rFonts w:eastAsia="等线" w:cs="Times New Roman"/>
          <w:szCs w:val="20"/>
        </w:rPr>
        <w:t>, Ericsson</w:t>
      </w:r>
      <w:r w:rsidR="006403F3">
        <w:rPr>
          <w:rFonts w:eastAsia="等线" w:cs="Times New Roman"/>
          <w:szCs w:val="20"/>
        </w:rPr>
        <w:t>.</w:t>
      </w:r>
    </w:p>
    <w:p w14:paraId="6044AD84" w14:textId="61690ADE" w:rsidR="006322F8" w:rsidRPr="001149CD" w:rsidRDefault="006322F8">
      <w:pPr>
        <w:rPr>
          <w:rFonts w:eastAsia="等线" w:cs="Times New Roman"/>
          <w:szCs w:val="20"/>
          <w:lang w:val="en-GB"/>
        </w:rPr>
      </w:pPr>
      <w:r w:rsidRPr="001149CD">
        <w:rPr>
          <w:rFonts w:eastAsia="等线" w:cs="Times New Roman" w:hint="eastAsia"/>
          <w:szCs w:val="20"/>
          <w:lang w:val="en-GB"/>
        </w:rPr>
        <w:t>[</w:t>
      </w:r>
      <w:r w:rsidR="00AA5CFA">
        <w:rPr>
          <w:rFonts w:eastAsia="等线" w:cs="Times New Roman"/>
          <w:szCs w:val="20"/>
          <w:lang w:val="en-GB"/>
        </w:rPr>
        <w:t>2</w:t>
      </w:r>
      <w:r w:rsidRPr="001149CD">
        <w:rPr>
          <w:rFonts w:eastAsia="等线" w:cs="Times New Roman"/>
          <w:szCs w:val="20"/>
          <w:lang w:val="en-GB"/>
        </w:rPr>
        <w:t xml:space="preserve">] R4-2106116, </w:t>
      </w:r>
      <w:r w:rsidRPr="001149CD">
        <w:rPr>
          <w:rFonts w:eastAsia="等线" w:cs="Times New Roman"/>
          <w:szCs w:val="20"/>
        </w:rPr>
        <w:t>Way Forward on general and PDSCH demodulation requirements for inter-cell interference MMSE-IRC, Intel Corporation.</w:t>
      </w:r>
    </w:p>
    <w:p w14:paraId="45C1905F" w14:textId="51014F27" w:rsidR="000A1518" w:rsidRPr="003502D9" w:rsidRDefault="00587D93">
      <w:pPr>
        <w:rPr>
          <w:rFonts w:cs="Times New Roman"/>
          <w:szCs w:val="20"/>
          <w:lang w:val="en-GB"/>
        </w:rPr>
      </w:pPr>
      <w:r>
        <w:rPr>
          <w:rFonts w:cs="Times New Roman" w:hint="eastAsia"/>
          <w:szCs w:val="20"/>
          <w:lang w:val="en-GB"/>
        </w:rPr>
        <w:t>[</w:t>
      </w:r>
      <w:r w:rsidR="00AA5CFA">
        <w:rPr>
          <w:rFonts w:cs="Times New Roman"/>
          <w:szCs w:val="20"/>
          <w:lang w:val="en-GB"/>
        </w:rPr>
        <w:t>3</w:t>
      </w:r>
      <w:r>
        <w:rPr>
          <w:rFonts w:cs="Times New Roman"/>
          <w:szCs w:val="20"/>
          <w:lang w:val="en-GB"/>
        </w:rPr>
        <w:t>] R</w:t>
      </w:r>
      <w:r w:rsidR="004956B7">
        <w:rPr>
          <w:rFonts w:cs="Times New Roman"/>
          <w:szCs w:val="20"/>
          <w:lang w:val="en-GB"/>
        </w:rPr>
        <w:t>P-202000</w:t>
      </w:r>
      <w:r>
        <w:rPr>
          <w:rFonts w:cs="Times New Roman"/>
          <w:szCs w:val="20"/>
          <w:lang w:val="en-GB"/>
        </w:rPr>
        <w:t xml:space="preserve">, </w:t>
      </w:r>
      <w:r w:rsidR="004956B7" w:rsidRPr="004956B7">
        <w:rPr>
          <w:rFonts w:cs="Times New Roman"/>
          <w:szCs w:val="20"/>
          <w:lang w:val="en-GB"/>
        </w:rPr>
        <w:t>New WID: Further enhancement on NR demodulation performance</w:t>
      </w:r>
      <w:r w:rsidR="004956B7">
        <w:rPr>
          <w:rFonts w:cs="Times New Roman"/>
          <w:szCs w:val="20"/>
          <w:lang w:val="en-GB"/>
        </w:rPr>
        <w:t>, China telecom</w:t>
      </w:r>
      <w:r w:rsidR="00830779">
        <w:rPr>
          <w:rFonts w:cs="Times New Roman"/>
          <w:szCs w:val="20"/>
          <w:lang w:val="en-GB"/>
        </w:rPr>
        <w:t>.</w:t>
      </w:r>
    </w:p>
    <w:sectPr w:rsidR="000A1518" w:rsidRPr="003502D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1A7F2" w14:textId="77777777" w:rsidR="00D22DE8" w:rsidRDefault="00D22DE8" w:rsidP="007854C6">
      <w:r>
        <w:separator/>
      </w:r>
    </w:p>
  </w:endnote>
  <w:endnote w:type="continuationSeparator" w:id="0">
    <w:p w14:paraId="54323A89" w14:textId="77777777" w:rsidR="00D22DE8" w:rsidRDefault="00D22DE8"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CFDD8" w14:textId="77777777" w:rsidR="00D22DE8" w:rsidRDefault="00D22DE8" w:rsidP="007854C6">
      <w:r>
        <w:separator/>
      </w:r>
    </w:p>
  </w:footnote>
  <w:footnote w:type="continuationSeparator" w:id="0">
    <w:p w14:paraId="69D8325C" w14:textId="77777777" w:rsidR="00D22DE8" w:rsidRDefault="00D22DE8"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B392B40"/>
    <w:multiLevelType w:val="hybridMultilevel"/>
    <w:tmpl w:val="D2941B84"/>
    <w:lvl w:ilvl="0" w:tplc="14B4B90E">
      <w:start w:val="1"/>
      <w:numFmt w:val="bullet"/>
      <w:lvlText w:val="•"/>
      <w:lvlJc w:val="left"/>
      <w:pPr>
        <w:tabs>
          <w:tab w:val="num" w:pos="720"/>
        </w:tabs>
        <w:ind w:left="720" w:hanging="360"/>
      </w:pPr>
      <w:rPr>
        <w:rFonts w:ascii="Arial" w:hAnsi="Arial" w:hint="default"/>
      </w:rPr>
    </w:lvl>
    <w:lvl w:ilvl="1" w:tplc="C316A0DE">
      <w:start w:val="1"/>
      <w:numFmt w:val="bullet"/>
      <w:lvlText w:val="•"/>
      <w:lvlJc w:val="left"/>
      <w:pPr>
        <w:tabs>
          <w:tab w:val="num" w:pos="1440"/>
        </w:tabs>
        <w:ind w:left="1440" w:hanging="360"/>
      </w:pPr>
      <w:rPr>
        <w:rFonts w:ascii="Arial" w:hAnsi="Arial" w:hint="default"/>
      </w:rPr>
    </w:lvl>
    <w:lvl w:ilvl="2" w:tplc="CB74CE02" w:tentative="1">
      <w:start w:val="1"/>
      <w:numFmt w:val="bullet"/>
      <w:lvlText w:val="•"/>
      <w:lvlJc w:val="left"/>
      <w:pPr>
        <w:tabs>
          <w:tab w:val="num" w:pos="2160"/>
        </w:tabs>
        <w:ind w:left="2160" w:hanging="360"/>
      </w:pPr>
      <w:rPr>
        <w:rFonts w:ascii="Arial" w:hAnsi="Arial" w:hint="default"/>
      </w:rPr>
    </w:lvl>
    <w:lvl w:ilvl="3" w:tplc="C8EED60E" w:tentative="1">
      <w:start w:val="1"/>
      <w:numFmt w:val="bullet"/>
      <w:lvlText w:val="•"/>
      <w:lvlJc w:val="left"/>
      <w:pPr>
        <w:tabs>
          <w:tab w:val="num" w:pos="2880"/>
        </w:tabs>
        <w:ind w:left="2880" w:hanging="360"/>
      </w:pPr>
      <w:rPr>
        <w:rFonts w:ascii="Arial" w:hAnsi="Arial" w:hint="default"/>
      </w:rPr>
    </w:lvl>
    <w:lvl w:ilvl="4" w:tplc="8EAA836E" w:tentative="1">
      <w:start w:val="1"/>
      <w:numFmt w:val="bullet"/>
      <w:lvlText w:val="•"/>
      <w:lvlJc w:val="left"/>
      <w:pPr>
        <w:tabs>
          <w:tab w:val="num" w:pos="3600"/>
        </w:tabs>
        <w:ind w:left="3600" w:hanging="360"/>
      </w:pPr>
      <w:rPr>
        <w:rFonts w:ascii="Arial" w:hAnsi="Arial" w:hint="default"/>
      </w:rPr>
    </w:lvl>
    <w:lvl w:ilvl="5" w:tplc="A3C41946" w:tentative="1">
      <w:start w:val="1"/>
      <w:numFmt w:val="bullet"/>
      <w:lvlText w:val="•"/>
      <w:lvlJc w:val="left"/>
      <w:pPr>
        <w:tabs>
          <w:tab w:val="num" w:pos="4320"/>
        </w:tabs>
        <w:ind w:left="4320" w:hanging="360"/>
      </w:pPr>
      <w:rPr>
        <w:rFonts w:ascii="Arial" w:hAnsi="Arial" w:hint="default"/>
      </w:rPr>
    </w:lvl>
    <w:lvl w:ilvl="6" w:tplc="FE48C4AA" w:tentative="1">
      <w:start w:val="1"/>
      <w:numFmt w:val="bullet"/>
      <w:lvlText w:val="•"/>
      <w:lvlJc w:val="left"/>
      <w:pPr>
        <w:tabs>
          <w:tab w:val="num" w:pos="5040"/>
        </w:tabs>
        <w:ind w:left="5040" w:hanging="360"/>
      </w:pPr>
      <w:rPr>
        <w:rFonts w:ascii="Arial" w:hAnsi="Arial" w:hint="default"/>
      </w:rPr>
    </w:lvl>
    <w:lvl w:ilvl="7" w:tplc="47505FB8" w:tentative="1">
      <w:start w:val="1"/>
      <w:numFmt w:val="bullet"/>
      <w:lvlText w:val="•"/>
      <w:lvlJc w:val="left"/>
      <w:pPr>
        <w:tabs>
          <w:tab w:val="num" w:pos="5760"/>
        </w:tabs>
        <w:ind w:left="5760" w:hanging="360"/>
      </w:pPr>
      <w:rPr>
        <w:rFonts w:ascii="Arial" w:hAnsi="Arial" w:hint="default"/>
      </w:rPr>
    </w:lvl>
    <w:lvl w:ilvl="8" w:tplc="722448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3E5508"/>
    <w:multiLevelType w:val="multilevel"/>
    <w:tmpl w:val="33FC9824"/>
    <w:lvl w:ilvl="0">
      <w:start w:val="1"/>
      <w:numFmt w:val="decimal"/>
      <w:lvlText w:val="%1."/>
      <w:lvlJc w:val="left"/>
      <w:pPr>
        <w:ind w:left="425" w:hanging="425"/>
      </w:pPr>
      <w:rPr>
        <w:lang w:val="en-US"/>
      </w:r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0DC2148"/>
    <w:multiLevelType w:val="hybridMultilevel"/>
    <w:tmpl w:val="104EDF52"/>
    <w:lvl w:ilvl="0" w:tplc="D92A9C70">
      <w:start w:val="1"/>
      <w:numFmt w:val="bullet"/>
      <w:lvlText w:val="•"/>
      <w:lvlJc w:val="left"/>
      <w:pPr>
        <w:tabs>
          <w:tab w:val="num" w:pos="720"/>
        </w:tabs>
        <w:ind w:left="720" w:hanging="360"/>
      </w:pPr>
      <w:rPr>
        <w:rFonts w:ascii="Arial" w:hAnsi="Arial" w:hint="default"/>
      </w:rPr>
    </w:lvl>
    <w:lvl w:ilvl="1" w:tplc="13EA8036">
      <w:start w:val="1"/>
      <w:numFmt w:val="bullet"/>
      <w:lvlText w:val="•"/>
      <w:lvlJc w:val="left"/>
      <w:pPr>
        <w:tabs>
          <w:tab w:val="num" w:pos="1440"/>
        </w:tabs>
        <w:ind w:left="1440" w:hanging="360"/>
      </w:pPr>
      <w:rPr>
        <w:rFonts w:ascii="Arial" w:hAnsi="Arial" w:hint="default"/>
      </w:rPr>
    </w:lvl>
    <w:lvl w:ilvl="2" w:tplc="2F5EB04A" w:tentative="1">
      <w:start w:val="1"/>
      <w:numFmt w:val="bullet"/>
      <w:lvlText w:val="•"/>
      <w:lvlJc w:val="left"/>
      <w:pPr>
        <w:tabs>
          <w:tab w:val="num" w:pos="2160"/>
        </w:tabs>
        <w:ind w:left="2160" w:hanging="360"/>
      </w:pPr>
      <w:rPr>
        <w:rFonts w:ascii="Arial" w:hAnsi="Arial" w:hint="default"/>
      </w:rPr>
    </w:lvl>
    <w:lvl w:ilvl="3" w:tplc="7C380B66" w:tentative="1">
      <w:start w:val="1"/>
      <w:numFmt w:val="bullet"/>
      <w:lvlText w:val="•"/>
      <w:lvlJc w:val="left"/>
      <w:pPr>
        <w:tabs>
          <w:tab w:val="num" w:pos="2880"/>
        </w:tabs>
        <w:ind w:left="2880" w:hanging="360"/>
      </w:pPr>
      <w:rPr>
        <w:rFonts w:ascii="Arial" w:hAnsi="Arial" w:hint="default"/>
      </w:rPr>
    </w:lvl>
    <w:lvl w:ilvl="4" w:tplc="8892B43A" w:tentative="1">
      <w:start w:val="1"/>
      <w:numFmt w:val="bullet"/>
      <w:lvlText w:val="•"/>
      <w:lvlJc w:val="left"/>
      <w:pPr>
        <w:tabs>
          <w:tab w:val="num" w:pos="3600"/>
        </w:tabs>
        <w:ind w:left="3600" w:hanging="360"/>
      </w:pPr>
      <w:rPr>
        <w:rFonts w:ascii="Arial" w:hAnsi="Arial" w:hint="default"/>
      </w:rPr>
    </w:lvl>
    <w:lvl w:ilvl="5" w:tplc="B7DC14C8" w:tentative="1">
      <w:start w:val="1"/>
      <w:numFmt w:val="bullet"/>
      <w:lvlText w:val="•"/>
      <w:lvlJc w:val="left"/>
      <w:pPr>
        <w:tabs>
          <w:tab w:val="num" w:pos="4320"/>
        </w:tabs>
        <w:ind w:left="4320" w:hanging="360"/>
      </w:pPr>
      <w:rPr>
        <w:rFonts w:ascii="Arial" w:hAnsi="Arial" w:hint="default"/>
      </w:rPr>
    </w:lvl>
    <w:lvl w:ilvl="6" w:tplc="A4001508" w:tentative="1">
      <w:start w:val="1"/>
      <w:numFmt w:val="bullet"/>
      <w:lvlText w:val="•"/>
      <w:lvlJc w:val="left"/>
      <w:pPr>
        <w:tabs>
          <w:tab w:val="num" w:pos="5040"/>
        </w:tabs>
        <w:ind w:left="5040" w:hanging="360"/>
      </w:pPr>
      <w:rPr>
        <w:rFonts w:ascii="Arial" w:hAnsi="Arial" w:hint="default"/>
      </w:rPr>
    </w:lvl>
    <w:lvl w:ilvl="7" w:tplc="1B8E9EEC" w:tentative="1">
      <w:start w:val="1"/>
      <w:numFmt w:val="bullet"/>
      <w:lvlText w:val="•"/>
      <w:lvlJc w:val="left"/>
      <w:pPr>
        <w:tabs>
          <w:tab w:val="num" w:pos="5760"/>
        </w:tabs>
        <w:ind w:left="5760" w:hanging="360"/>
      </w:pPr>
      <w:rPr>
        <w:rFonts w:ascii="Arial" w:hAnsi="Arial" w:hint="default"/>
      </w:rPr>
    </w:lvl>
    <w:lvl w:ilvl="8" w:tplc="542A22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EC7B5F"/>
    <w:multiLevelType w:val="hybridMultilevel"/>
    <w:tmpl w:val="9864D8A2"/>
    <w:lvl w:ilvl="0" w:tplc="74D21354">
      <w:start w:val="1"/>
      <w:numFmt w:val="bullet"/>
      <w:lvlText w:val="•"/>
      <w:lvlJc w:val="left"/>
      <w:pPr>
        <w:tabs>
          <w:tab w:val="num" w:pos="720"/>
        </w:tabs>
        <w:ind w:left="720" w:hanging="360"/>
      </w:pPr>
      <w:rPr>
        <w:rFonts w:ascii="Arial" w:hAnsi="Arial" w:hint="default"/>
      </w:rPr>
    </w:lvl>
    <w:lvl w:ilvl="1" w:tplc="D33E6ED6">
      <w:start w:val="1"/>
      <w:numFmt w:val="bullet"/>
      <w:lvlText w:val="•"/>
      <w:lvlJc w:val="left"/>
      <w:pPr>
        <w:tabs>
          <w:tab w:val="num" w:pos="1440"/>
        </w:tabs>
        <w:ind w:left="1440" w:hanging="360"/>
      </w:pPr>
      <w:rPr>
        <w:rFonts w:ascii="Arial" w:hAnsi="Arial" w:hint="default"/>
      </w:rPr>
    </w:lvl>
    <w:lvl w:ilvl="2" w:tplc="A21801D6" w:tentative="1">
      <w:start w:val="1"/>
      <w:numFmt w:val="bullet"/>
      <w:lvlText w:val="•"/>
      <w:lvlJc w:val="left"/>
      <w:pPr>
        <w:tabs>
          <w:tab w:val="num" w:pos="2160"/>
        </w:tabs>
        <w:ind w:left="2160" w:hanging="360"/>
      </w:pPr>
      <w:rPr>
        <w:rFonts w:ascii="Arial" w:hAnsi="Arial" w:hint="default"/>
      </w:rPr>
    </w:lvl>
    <w:lvl w:ilvl="3" w:tplc="CC3A885C" w:tentative="1">
      <w:start w:val="1"/>
      <w:numFmt w:val="bullet"/>
      <w:lvlText w:val="•"/>
      <w:lvlJc w:val="left"/>
      <w:pPr>
        <w:tabs>
          <w:tab w:val="num" w:pos="2880"/>
        </w:tabs>
        <w:ind w:left="2880" w:hanging="360"/>
      </w:pPr>
      <w:rPr>
        <w:rFonts w:ascii="Arial" w:hAnsi="Arial" w:hint="default"/>
      </w:rPr>
    </w:lvl>
    <w:lvl w:ilvl="4" w:tplc="DA8A66F2" w:tentative="1">
      <w:start w:val="1"/>
      <w:numFmt w:val="bullet"/>
      <w:lvlText w:val="•"/>
      <w:lvlJc w:val="left"/>
      <w:pPr>
        <w:tabs>
          <w:tab w:val="num" w:pos="3600"/>
        </w:tabs>
        <w:ind w:left="3600" w:hanging="360"/>
      </w:pPr>
      <w:rPr>
        <w:rFonts w:ascii="Arial" w:hAnsi="Arial" w:hint="default"/>
      </w:rPr>
    </w:lvl>
    <w:lvl w:ilvl="5" w:tplc="D070099C" w:tentative="1">
      <w:start w:val="1"/>
      <w:numFmt w:val="bullet"/>
      <w:lvlText w:val="•"/>
      <w:lvlJc w:val="left"/>
      <w:pPr>
        <w:tabs>
          <w:tab w:val="num" w:pos="4320"/>
        </w:tabs>
        <w:ind w:left="4320" w:hanging="360"/>
      </w:pPr>
      <w:rPr>
        <w:rFonts w:ascii="Arial" w:hAnsi="Arial" w:hint="default"/>
      </w:rPr>
    </w:lvl>
    <w:lvl w:ilvl="6" w:tplc="1EC6E382" w:tentative="1">
      <w:start w:val="1"/>
      <w:numFmt w:val="bullet"/>
      <w:lvlText w:val="•"/>
      <w:lvlJc w:val="left"/>
      <w:pPr>
        <w:tabs>
          <w:tab w:val="num" w:pos="5040"/>
        </w:tabs>
        <w:ind w:left="5040" w:hanging="360"/>
      </w:pPr>
      <w:rPr>
        <w:rFonts w:ascii="Arial" w:hAnsi="Arial" w:hint="default"/>
      </w:rPr>
    </w:lvl>
    <w:lvl w:ilvl="7" w:tplc="A3C076CE" w:tentative="1">
      <w:start w:val="1"/>
      <w:numFmt w:val="bullet"/>
      <w:lvlText w:val="•"/>
      <w:lvlJc w:val="left"/>
      <w:pPr>
        <w:tabs>
          <w:tab w:val="num" w:pos="5760"/>
        </w:tabs>
        <w:ind w:left="5760" w:hanging="360"/>
      </w:pPr>
      <w:rPr>
        <w:rFonts w:ascii="Arial" w:hAnsi="Arial" w:hint="default"/>
      </w:rPr>
    </w:lvl>
    <w:lvl w:ilvl="8" w:tplc="5778FE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C12284"/>
    <w:multiLevelType w:val="hybridMultilevel"/>
    <w:tmpl w:val="B80635E6"/>
    <w:lvl w:ilvl="0" w:tplc="19B0D22C">
      <w:start w:val="1"/>
      <w:numFmt w:val="bullet"/>
      <w:lvlText w:val="•"/>
      <w:lvlJc w:val="left"/>
      <w:pPr>
        <w:tabs>
          <w:tab w:val="num" w:pos="720"/>
        </w:tabs>
        <w:ind w:left="720" w:hanging="360"/>
      </w:pPr>
      <w:rPr>
        <w:rFonts w:ascii="Arial" w:hAnsi="Arial" w:hint="default"/>
      </w:rPr>
    </w:lvl>
    <w:lvl w:ilvl="1" w:tplc="6A940BF6" w:tentative="1">
      <w:start w:val="1"/>
      <w:numFmt w:val="bullet"/>
      <w:lvlText w:val="•"/>
      <w:lvlJc w:val="left"/>
      <w:pPr>
        <w:tabs>
          <w:tab w:val="num" w:pos="1440"/>
        </w:tabs>
        <w:ind w:left="1440" w:hanging="360"/>
      </w:pPr>
      <w:rPr>
        <w:rFonts w:ascii="Arial" w:hAnsi="Arial" w:hint="default"/>
      </w:rPr>
    </w:lvl>
    <w:lvl w:ilvl="2" w:tplc="5364B56C" w:tentative="1">
      <w:start w:val="1"/>
      <w:numFmt w:val="bullet"/>
      <w:lvlText w:val="•"/>
      <w:lvlJc w:val="left"/>
      <w:pPr>
        <w:tabs>
          <w:tab w:val="num" w:pos="2160"/>
        </w:tabs>
        <w:ind w:left="2160" w:hanging="360"/>
      </w:pPr>
      <w:rPr>
        <w:rFonts w:ascii="Arial" w:hAnsi="Arial" w:hint="default"/>
      </w:rPr>
    </w:lvl>
    <w:lvl w:ilvl="3" w:tplc="7E5AB53E" w:tentative="1">
      <w:start w:val="1"/>
      <w:numFmt w:val="bullet"/>
      <w:lvlText w:val="•"/>
      <w:lvlJc w:val="left"/>
      <w:pPr>
        <w:tabs>
          <w:tab w:val="num" w:pos="2880"/>
        </w:tabs>
        <w:ind w:left="2880" w:hanging="360"/>
      </w:pPr>
      <w:rPr>
        <w:rFonts w:ascii="Arial" w:hAnsi="Arial" w:hint="default"/>
      </w:rPr>
    </w:lvl>
    <w:lvl w:ilvl="4" w:tplc="B9AA4F3E" w:tentative="1">
      <w:start w:val="1"/>
      <w:numFmt w:val="bullet"/>
      <w:lvlText w:val="•"/>
      <w:lvlJc w:val="left"/>
      <w:pPr>
        <w:tabs>
          <w:tab w:val="num" w:pos="3600"/>
        </w:tabs>
        <w:ind w:left="3600" w:hanging="360"/>
      </w:pPr>
      <w:rPr>
        <w:rFonts w:ascii="Arial" w:hAnsi="Arial" w:hint="default"/>
      </w:rPr>
    </w:lvl>
    <w:lvl w:ilvl="5" w:tplc="545A9690" w:tentative="1">
      <w:start w:val="1"/>
      <w:numFmt w:val="bullet"/>
      <w:lvlText w:val="•"/>
      <w:lvlJc w:val="left"/>
      <w:pPr>
        <w:tabs>
          <w:tab w:val="num" w:pos="4320"/>
        </w:tabs>
        <w:ind w:left="4320" w:hanging="360"/>
      </w:pPr>
      <w:rPr>
        <w:rFonts w:ascii="Arial" w:hAnsi="Arial" w:hint="default"/>
      </w:rPr>
    </w:lvl>
    <w:lvl w:ilvl="6" w:tplc="9FCCF656" w:tentative="1">
      <w:start w:val="1"/>
      <w:numFmt w:val="bullet"/>
      <w:lvlText w:val="•"/>
      <w:lvlJc w:val="left"/>
      <w:pPr>
        <w:tabs>
          <w:tab w:val="num" w:pos="5040"/>
        </w:tabs>
        <w:ind w:left="5040" w:hanging="360"/>
      </w:pPr>
      <w:rPr>
        <w:rFonts w:ascii="Arial" w:hAnsi="Arial" w:hint="default"/>
      </w:rPr>
    </w:lvl>
    <w:lvl w:ilvl="7" w:tplc="EFCE726C" w:tentative="1">
      <w:start w:val="1"/>
      <w:numFmt w:val="bullet"/>
      <w:lvlText w:val="•"/>
      <w:lvlJc w:val="left"/>
      <w:pPr>
        <w:tabs>
          <w:tab w:val="num" w:pos="5760"/>
        </w:tabs>
        <w:ind w:left="5760" w:hanging="360"/>
      </w:pPr>
      <w:rPr>
        <w:rFonts w:ascii="Arial" w:hAnsi="Arial" w:hint="default"/>
      </w:rPr>
    </w:lvl>
    <w:lvl w:ilvl="8" w:tplc="08EE07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4"/>
  </w:num>
  <w:num w:numId="3">
    <w:abstractNumId w:val="14"/>
  </w:num>
  <w:num w:numId="4">
    <w:abstractNumId w:val="8"/>
  </w:num>
  <w:num w:numId="5">
    <w:abstractNumId w:val="9"/>
  </w:num>
  <w:num w:numId="6">
    <w:abstractNumId w:val="2"/>
  </w:num>
  <w:num w:numId="7">
    <w:abstractNumId w:val="7"/>
  </w:num>
  <w:num w:numId="8">
    <w:abstractNumId w:val="12"/>
  </w:num>
  <w:num w:numId="9">
    <w:abstractNumId w:val="0"/>
  </w:num>
  <w:num w:numId="10">
    <w:abstractNumId w:val="3"/>
  </w:num>
  <w:num w:numId="11">
    <w:abstractNumId w:val="13"/>
  </w:num>
  <w:num w:numId="12">
    <w:abstractNumId w:val="10"/>
  </w:num>
  <w:num w:numId="13">
    <w:abstractNumId w:val="11"/>
  </w:num>
  <w:num w:numId="14">
    <w:abstractNumId w:val="6"/>
  </w:num>
  <w:num w:numId="15">
    <w:abstractNumId w:val="1"/>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094"/>
    <w:rsid w:val="00036FC8"/>
    <w:rsid w:val="00037576"/>
    <w:rsid w:val="00037604"/>
    <w:rsid w:val="00037AE0"/>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2FB1"/>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81D"/>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1F12"/>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8FF"/>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6E77"/>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924"/>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2ACE"/>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2F5C"/>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B43"/>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531"/>
    <w:rsid w:val="00334DF5"/>
    <w:rsid w:val="0033560E"/>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BF4"/>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8F"/>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88E"/>
    <w:rsid w:val="00450B0E"/>
    <w:rsid w:val="004514BA"/>
    <w:rsid w:val="004516B1"/>
    <w:rsid w:val="00451B72"/>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4C7"/>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ADB"/>
    <w:rsid w:val="004D6BF1"/>
    <w:rsid w:val="004E0128"/>
    <w:rsid w:val="004E047D"/>
    <w:rsid w:val="004E0D4D"/>
    <w:rsid w:val="004E115E"/>
    <w:rsid w:val="004E153F"/>
    <w:rsid w:val="004E1C2D"/>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3FF0"/>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37C3E"/>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3F3"/>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1608"/>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2D61"/>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64EF"/>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29BD"/>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BE8"/>
    <w:rsid w:val="00894C09"/>
    <w:rsid w:val="00894D72"/>
    <w:rsid w:val="008957F8"/>
    <w:rsid w:val="00895883"/>
    <w:rsid w:val="008959F4"/>
    <w:rsid w:val="00895A0E"/>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23F"/>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E7F24"/>
    <w:rsid w:val="008F091C"/>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118"/>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0D48"/>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633"/>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3DE0"/>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5CFA"/>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65"/>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C5"/>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4E58"/>
    <w:rsid w:val="00B76449"/>
    <w:rsid w:val="00B76FEB"/>
    <w:rsid w:val="00B77A49"/>
    <w:rsid w:val="00B80511"/>
    <w:rsid w:val="00B8080C"/>
    <w:rsid w:val="00B80A60"/>
    <w:rsid w:val="00B81818"/>
    <w:rsid w:val="00B8186E"/>
    <w:rsid w:val="00B81A32"/>
    <w:rsid w:val="00B81B96"/>
    <w:rsid w:val="00B82278"/>
    <w:rsid w:val="00B825A9"/>
    <w:rsid w:val="00B82722"/>
    <w:rsid w:val="00B82B78"/>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2F8"/>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95"/>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5D43"/>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BA5"/>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90F"/>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295C"/>
    <w:rsid w:val="00CF3C0D"/>
    <w:rsid w:val="00CF430D"/>
    <w:rsid w:val="00CF432A"/>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2DE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722"/>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5E0"/>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1A2F"/>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7F5"/>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0AFC0847"/>
  <w15:docId w15:val="{CDF20B0D-3EBC-4574-9181-39D62E3B2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4E58"/>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0396381">
      <w:bodyDiv w:val="1"/>
      <w:marLeft w:val="0"/>
      <w:marRight w:val="0"/>
      <w:marTop w:val="0"/>
      <w:marBottom w:val="0"/>
      <w:divBdr>
        <w:top w:val="none" w:sz="0" w:space="0" w:color="auto"/>
        <w:left w:val="none" w:sz="0" w:space="0" w:color="auto"/>
        <w:bottom w:val="none" w:sz="0" w:space="0" w:color="auto"/>
        <w:right w:val="none" w:sz="0" w:space="0" w:color="auto"/>
      </w:divBdr>
      <w:divsChild>
        <w:div w:id="290332847">
          <w:marLeft w:val="1080"/>
          <w:marRight w:val="0"/>
          <w:marTop w:val="100"/>
          <w:marBottom w:val="0"/>
          <w:divBdr>
            <w:top w:val="none" w:sz="0" w:space="0" w:color="auto"/>
            <w:left w:val="none" w:sz="0" w:space="0" w:color="auto"/>
            <w:bottom w:val="none" w:sz="0" w:space="0" w:color="auto"/>
            <w:right w:val="none" w:sz="0" w:space="0" w:color="auto"/>
          </w:divBdr>
        </w:div>
        <w:div w:id="78138799">
          <w:marLeft w:val="108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6751393">
      <w:bodyDiv w:val="1"/>
      <w:marLeft w:val="0"/>
      <w:marRight w:val="0"/>
      <w:marTop w:val="0"/>
      <w:marBottom w:val="0"/>
      <w:divBdr>
        <w:top w:val="none" w:sz="0" w:space="0" w:color="auto"/>
        <w:left w:val="none" w:sz="0" w:space="0" w:color="auto"/>
        <w:bottom w:val="none" w:sz="0" w:space="0" w:color="auto"/>
        <w:right w:val="none" w:sz="0" w:space="0" w:color="auto"/>
      </w:divBdr>
      <w:divsChild>
        <w:div w:id="1126394659">
          <w:marLeft w:val="1080"/>
          <w:marRight w:val="0"/>
          <w:marTop w:val="100"/>
          <w:marBottom w:val="0"/>
          <w:divBdr>
            <w:top w:val="none" w:sz="0" w:space="0" w:color="auto"/>
            <w:left w:val="none" w:sz="0" w:space="0" w:color="auto"/>
            <w:bottom w:val="none" w:sz="0" w:space="0" w:color="auto"/>
            <w:right w:val="none" w:sz="0" w:space="0" w:color="auto"/>
          </w:divBdr>
        </w:div>
        <w:div w:id="314535388">
          <w:marLeft w:val="1080"/>
          <w:marRight w:val="0"/>
          <w:marTop w:val="100"/>
          <w:marBottom w:val="0"/>
          <w:divBdr>
            <w:top w:val="none" w:sz="0" w:space="0" w:color="auto"/>
            <w:left w:val="none" w:sz="0" w:space="0" w:color="auto"/>
            <w:bottom w:val="none" w:sz="0" w:space="0" w:color="auto"/>
            <w:right w:val="none" w:sz="0" w:space="0" w:color="auto"/>
          </w:divBdr>
        </w:div>
        <w:div w:id="855582281">
          <w:marLeft w:val="1080"/>
          <w:marRight w:val="0"/>
          <w:marTop w:val="100"/>
          <w:marBottom w:val="0"/>
          <w:divBdr>
            <w:top w:val="none" w:sz="0" w:space="0" w:color="auto"/>
            <w:left w:val="none" w:sz="0" w:space="0" w:color="auto"/>
            <w:bottom w:val="none" w:sz="0" w:space="0" w:color="auto"/>
            <w:right w:val="none" w:sz="0" w:space="0" w:color="auto"/>
          </w:divBdr>
        </w:div>
      </w:divsChild>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44148279">
      <w:bodyDiv w:val="1"/>
      <w:marLeft w:val="0"/>
      <w:marRight w:val="0"/>
      <w:marTop w:val="0"/>
      <w:marBottom w:val="0"/>
      <w:divBdr>
        <w:top w:val="none" w:sz="0" w:space="0" w:color="auto"/>
        <w:left w:val="none" w:sz="0" w:space="0" w:color="auto"/>
        <w:bottom w:val="none" w:sz="0" w:space="0" w:color="auto"/>
        <w:right w:val="none" w:sz="0" w:space="0" w:color="auto"/>
      </w:divBdr>
      <w:divsChild>
        <w:div w:id="808669432">
          <w:marLeft w:val="360"/>
          <w:marRight w:val="0"/>
          <w:marTop w:val="200"/>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9964260">
      <w:bodyDiv w:val="1"/>
      <w:marLeft w:val="0"/>
      <w:marRight w:val="0"/>
      <w:marTop w:val="0"/>
      <w:marBottom w:val="0"/>
      <w:divBdr>
        <w:top w:val="none" w:sz="0" w:space="0" w:color="auto"/>
        <w:left w:val="none" w:sz="0" w:space="0" w:color="auto"/>
        <w:bottom w:val="none" w:sz="0" w:space="0" w:color="auto"/>
        <w:right w:val="none" w:sz="0" w:space="0" w:color="auto"/>
      </w:divBdr>
      <w:divsChild>
        <w:div w:id="2056614341">
          <w:marLeft w:val="360"/>
          <w:marRight w:val="0"/>
          <w:marTop w:val="2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1172392">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27300825">
      <w:bodyDiv w:val="1"/>
      <w:marLeft w:val="0"/>
      <w:marRight w:val="0"/>
      <w:marTop w:val="0"/>
      <w:marBottom w:val="0"/>
      <w:divBdr>
        <w:top w:val="none" w:sz="0" w:space="0" w:color="auto"/>
        <w:left w:val="none" w:sz="0" w:space="0" w:color="auto"/>
        <w:bottom w:val="none" w:sz="0" w:space="0" w:color="auto"/>
        <w:right w:val="none" w:sz="0" w:space="0" w:color="auto"/>
      </w:divBdr>
      <w:divsChild>
        <w:div w:id="341319937">
          <w:marLeft w:val="446"/>
          <w:marRight w:val="0"/>
          <w:marTop w:val="0"/>
          <w:marBottom w:val="0"/>
          <w:divBdr>
            <w:top w:val="none" w:sz="0" w:space="0" w:color="auto"/>
            <w:left w:val="none" w:sz="0" w:space="0" w:color="auto"/>
            <w:bottom w:val="none" w:sz="0" w:space="0" w:color="auto"/>
            <w:right w:val="none" w:sz="0" w:space="0" w:color="auto"/>
          </w:divBdr>
        </w:div>
        <w:div w:id="1203595156">
          <w:marLeft w:val="446"/>
          <w:marRight w:val="0"/>
          <w:marTop w:val="0"/>
          <w:marBottom w:val="0"/>
          <w:divBdr>
            <w:top w:val="none" w:sz="0" w:space="0" w:color="auto"/>
            <w:left w:val="none" w:sz="0" w:space="0" w:color="auto"/>
            <w:bottom w:val="none" w:sz="0" w:space="0" w:color="auto"/>
            <w:right w:val="none" w:sz="0" w:space="0" w:color="auto"/>
          </w:divBdr>
        </w:div>
        <w:div w:id="1088191560">
          <w:marLeft w:val="446"/>
          <w:marRight w:val="0"/>
          <w:marTop w:val="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16567575">
      <w:bodyDiv w:val="1"/>
      <w:marLeft w:val="0"/>
      <w:marRight w:val="0"/>
      <w:marTop w:val="0"/>
      <w:marBottom w:val="0"/>
      <w:divBdr>
        <w:top w:val="none" w:sz="0" w:space="0" w:color="auto"/>
        <w:left w:val="none" w:sz="0" w:space="0" w:color="auto"/>
        <w:bottom w:val="none" w:sz="0" w:space="0" w:color="auto"/>
        <w:right w:val="none" w:sz="0" w:space="0" w:color="auto"/>
      </w:divBdr>
      <w:divsChild>
        <w:div w:id="904221719">
          <w:marLeft w:val="1080"/>
          <w:marRight w:val="0"/>
          <w:marTop w:val="100"/>
          <w:marBottom w:val="0"/>
          <w:divBdr>
            <w:top w:val="none" w:sz="0" w:space="0" w:color="auto"/>
            <w:left w:val="none" w:sz="0" w:space="0" w:color="auto"/>
            <w:bottom w:val="none" w:sz="0" w:space="0" w:color="auto"/>
            <w:right w:val="none" w:sz="0" w:space="0" w:color="auto"/>
          </w:divBdr>
        </w:div>
        <w:div w:id="1801416841">
          <w:marLeft w:val="1080"/>
          <w:marRight w:val="0"/>
          <w:marTop w:val="100"/>
          <w:marBottom w:val="0"/>
          <w:divBdr>
            <w:top w:val="none" w:sz="0" w:space="0" w:color="auto"/>
            <w:left w:val="none" w:sz="0" w:space="0" w:color="auto"/>
            <w:bottom w:val="none" w:sz="0" w:space="0" w:color="auto"/>
            <w:right w:val="none" w:sz="0" w:space="0" w:color="auto"/>
          </w:divBdr>
        </w:div>
        <w:div w:id="1130392877">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3AAE0-0B8A-4ED7-A0AA-5C3A5685D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414</Words>
  <Characters>2360</Characters>
  <Application>Microsoft Office Word</Application>
  <DocSecurity>0</DocSecurity>
  <Lines>19</Lines>
  <Paragraphs>5</Paragraphs>
  <ScaleCrop>false</ScaleCrop>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33</cp:revision>
  <dcterms:created xsi:type="dcterms:W3CDTF">2021-05-08T09:00:00Z</dcterms:created>
  <dcterms:modified xsi:type="dcterms:W3CDTF">2021-08-06T07:46:00Z</dcterms:modified>
</cp:coreProperties>
</file>